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ECC" w:rsidRDefault="00FC4BDC">
      <w:r>
        <w:rPr>
          <w:noProof/>
          <w:lang w:eastAsia="zh-TW"/>
        </w:rPr>
        <w:pict>
          <v:group id="_x0000_s1060" style="position:absolute;margin-left:5614.3pt;margin-top:0;width:264.55pt;height:690.65pt;z-index:251655680;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61" type="#_x0000_t32" style="position:absolute;left:6519;top:1258;width:4303;height:10040;flip:x" o:connectortype="straight"/>
            <v:group id="_x0000_s1062" style="position:absolute;left:5531;top:9226;width:5291;height:5845" coordorigin="5531,9226" coordsize="5291,5845">
              <v:shape id="_x0000_s1063" style="position:absolute;left:5531;top:9226;width:5291;height:5845;mso-position-horizontal-relative:text;mso-position-vertical-relative:text;mso-width-relative:page;mso-height-relative:page" coordsize="6418,6670" path="m6418,1185r,5485l1809,6669c974,5889,,3958,1407,1987hfc2830,,5591,411,6418,1185haxe" fillcolor="#ddd8c2">
                <v:path arrowok="t"/>
              </v:shape>
              <v:oval id="_x0000_s1064" style="position:absolute;left:6117;top:10212;width:4526;height:4258;rotation:41366637fd;flip:y" fillcolor="#ddd8c2"/>
              <v:oval id="_x0000_s1065" style="position:absolute;left:6217;top:10481;width:3424;height:3221;rotation:41366637fd;flip:y" fillcolor="#ddd8c2"/>
            </v:group>
            <w10:wrap anchorx="page" anchory="page"/>
          </v:group>
        </w:pict>
      </w:r>
      <w:r>
        <w:rPr>
          <w:noProof/>
          <w:lang w:eastAsia="zh-TW"/>
        </w:rPr>
        <w:pict>
          <v:group id="_x0000_s1071" style="position:absolute;margin-left:0;margin-top:0;width:464.8pt;height:380.95pt;z-index:251657728;mso-position-horizontal:left;mso-position-horizontal-relative:page;mso-position-vertical:top;mso-position-vertical-relative:page" coordorigin="15,15" coordsize="9296,7619" o:allowincell="f">
            <v:shape id="_x0000_s1072" type="#_x0000_t32" style="position:absolute;left:15;top:15;width:7512;height:7386" o:connectortype="straight"/>
            <v:group id="_x0000_s1073" style="position:absolute;left:7095;top:5418;width:2216;height:2216" coordorigin="7907,4350" coordsize="2216,2216">
              <v:oval id="_x0000_s1074" style="position:absolute;left:7907;top:4350;width:2216;height:2216" fillcolor="#c2d69b"/>
              <v:oval id="_x0000_s1075" style="position:absolute;left:7961;top:4684;width:1813;height:1813" fillcolor="#c2d69b"/>
              <v:oval id="_x0000_s1076" style="position:absolute;left:8006;top:5027;width:1375;height:1375" fillcolor="#c2d69b"/>
            </v:group>
            <w10:wrap anchorx="page" anchory="page"/>
          </v:group>
        </w:pict>
      </w:r>
      <w:r w:rsidRPr="00FC4BDC">
        <w:rPr>
          <w:noProof/>
          <w:color w:val="D9D9D9"/>
          <w:lang w:eastAsia="zh-TW"/>
        </w:rPr>
        <w:pict>
          <v:group id="_x0000_s1066" style="position:absolute;margin-left:7745pt;margin-top:0;width:332.7pt;height:227.25pt;z-index:251656704;mso-position-horizontal:right;mso-position-horizontal-relative:margin;mso-position-vertical:top;mso-position-vertical-relative:page" coordorigin="4136,15" coordsize="6654,4545" o:allowincell="f">
            <v:shape id="_x0000_s1067" type="#_x0000_t32" style="position:absolute;left:4136;top:15;width:3058;height:3855" o:connectortype="straight"/>
            <v:oval id="_x0000_s1068" style="position:absolute;left:6674;top:444;width:4116;height:4116" fillcolor="#eeece1"/>
            <v:oval id="_x0000_s1069" style="position:absolute;left:6773;top:1058;width:3367;height:3367" fillcolor="#eeece1"/>
            <v:oval id="_x0000_s1070" style="position:absolute;left:6856;top:1709;width:2553;height:2553" fillcolor="#eeece1"/>
            <w10:wrap anchorx="margin" anchory="page"/>
          </v:group>
        </w:pict>
      </w:r>
    </w:p>
    <w:tbl>
      <w:tblPr>
        <w:tblpPr w:leftFromText="187" w:rightFromText="187" w:vertAnchor="page" w:horzAnchor="margin" w:tblpY="6796"/>
        <w:tblW w:w="9789" w:type="pct"/>
        <w:tblLook w:val="04A0"/>
      </w:tblPr>
      <w:tblGrid>
        <w:gridCol w:w="6331"/>
        <w:gridCol w:w="3519"/>
      </w:tblGrid>
      <w:tr w:rsidR="003B7957" w:rsidRPr="00897AB6" w:rsidTr="005F15FB">
        <w:trPr>
          <w:trHeight w:val="5220"/>
        </w:trPr>
        <w:tc>
          <w:tcPr>
            <w:tcW w:w="9581" w:type="dxa"/>
            <w:gridSpan w:val="2"/>
          </w:tcPr>
          <w:p w:rsidR="000D7F57" w:rsidRDefault="001F16F9" w:rsidP="000D7F57">
            <w:pPr>
              <w:pStyle w:val="NoSpacing"/>
              <w:rPr>
                <w:rFonts w:ascii="Cambria" w:hAnsi="Cambria"/>
                <w:b/>
                <w:bCs/>
                <w:color w:val="000000"/>
                <w:sz w:val="144"/>
                <w:szCs w:val="144"/>
              </w:rPr>
            </w:pPr>
            <w:r>
              <w:rPr>
                <w:rFonts w:ascii="Cambria" w:hAnsi="Cambria"/>
                <w:b/>
                <w:bCs/>
                <w:color w:val="000000"/>
                <w:sz w:val="144"/>
                <w:szCs w:val="144"/>
              </w:rPr>
              <w:t xml:space="preserve">THE </w:t>
            </w:r>
          </w:p>
          <w:p w:rsidR="000D7F57" w:rsidRDefault="000D7F57" w:rsidP="000D7F57">
            <w:pPr>
              <w:pStyle w:val="NoSpacing"/>
              <w:rPr>
                <w:rFonts w:ascii="Cambria" w:hAnsi="Cambria"/>
                <w:b/>
                <w:bCs/>
                <w:color w:val="000000"/>
                <w:sz w:val="144"/>
                <w:szCs w:val="144"/>
              </w:rPr>
            </w:pPr>
            <w:r>
              <w:rPr>
                <w:rFonts w:ascii="Cambria" w:hAnsi="Cambria"/>
                <w:b/>
                <w:bCs/>
                <w:color w:val="000000"/>
                <w:sz w:val="144"/>
                <w:szCs w:val="144"/>
              </w:rPr>
              <w:t xml:space="preserve">END </w:t>
            </w:r>
          </w:p>
          <w:p w:rsidR="003B7957" w:rsidRDefault="000D7F57" w:rsidP="000D7F57">
            <w:pPr>
              <w:pStyle w:val="NoSpacing"/>
              <w:rPr>
                <w:rFonts w:ascii="Cambria" w:hAnsi="Cambria"/>
                <w:b/>
                <w:bCs/>
                <w:color w:val="000000"/>
                <w:sz w:val="144"/>
                <w:szCs w:val="144"/>
              </w:rPr>
            </w:pPr>
            <w:r>
              <w:rPr>
                <w:rFonts w:ascii="Cambria" w:hAnsi="Cambria"/>
                <w:b/>
                <w:bCs/>
                <w:color w:val="000000"/>
                <w:sz w:val="144"/>
                <w:szCs w:val="144"/>
              </w:rPr>
              <w:t>TIME</w:t>
            </w:r>
            <w:r w:rsidR="003B7957" w:rsidRPr="003B7957">
              <w:rPr>
                <w:rFonts w:ascii="Cambria" w:hAnsi="Cambria"/>
                <w:b/>
                <w:bCs/>
                <w:color w:val="000000"/>
                <w:sz w:val="144"/>
                <w:szCs w:val="144"/>
              </w:rPr>
              <w:t>S</w:t>
            </w:r>
          </w:p>
          <w:p w:rsidR="00DF7519" w:rsidRDefault="00DF7519" w:rsidP="002E3E4E">
            <w:pPr>
              <w:pStyle w:val="NoSpacing"/>
              <w:rPr>
                <w:rFonts w:ascii="Cambria" w:hAnsi="Cambria"/>
                <w:b/>
                <w:bCs/>
                <w:color w:val="365F91"/>
                <w:sz w:val="48"/>
                <w:szCs w:val="48"/>
              </w:rPr>
            </w:pPr>
            <w:r>
              <w:rPr>
                <w:rFonts w:ascii="Cambria" w:hAnsi="Cambria"/>
                <w:b/>
                <w:bCs/>
                <w:color w:val="000000"/>
                <w:sz w:val="144"/>
                <w:szCs w:val="144"/>
              </w:rPr>
              <w:t>HER</w:t>
            </w:r>
            <w:r w:rsidR="002E3E4E">
              <w:rPr>
                <w:rFonts w:ascii="Cambria" w:hAnsi="Cambria"/>
                <w:b/>
                <w:bCs/>
                <w:color w:val="000000"/>
                <w:sz w:val="144"/>
                <w:szCs w:val="144"/>
              </w:rPr>
              <w:t>A</w:t>
            </w:r>
            <w:r>
              <w:rPr>
                <w:rFonts w:ascii="Cambria" w:hAnsi="Cambria"/>
                <w:b/>
                <w:bCs/>
                <w:color w:val="000000"/>
                <w:sz w:val="144"/>
                <w:szCs w:val="144"/>
              </w:rPr>
              <w:t>LD</w:t>
            </w:r>
          </w:p>
        </w:tc>
      </w:tr>
      <w:tr w:rsidR="003B7957" w:rsidRPr="00897AB6" w:rsidTr="005F15FB">
        <w:tc>
          <w:tcPr>
            <w:tcW w:w="9581" w:type="dxa"/>
            <w:gridSpan w:val="2"/>
          </w:tcPr>
          <w:p w:rsidR="000D7F57" w:rsidRDefault="000D7F57" w:rsidP="003B7957">
            <w:pPr>
              <w:pStyle w:val="NoSpacing"/>
              <w:rPr>
                <w:rFonts w:ascii="Times New Roman" w:hAnsi="Times New Roman"/>
                <w:b/>
                <w:sz w:val="36"/>
                <w:szCs w:val="36"/>
              </w:rPr>
            </w:pPr>
            <w:r>
              <w:rPr>
                <w:rFonts w:ascii="Times New Roman" w:hAnsi="Times New Roman"/>
                <w:b/>
                <w:sz w:val="36"/>
                <w:szCs w:val="36"/>
              </w:rPr>
              <w:t xml:space="preserve"> </w:t>
            </w:r>
          </w:p>
          <w:p w:rsidR="0067562F" w:rsidRDefault="009F78C2" w:rsidP="00D40202">
            <w:pPr>
              <w:pStyle w:val="NoSpacing"/>
              <w:ind w:right="1532"/>
              <w:rPr>
                <w:rFonts w:ascii="Times New Roman" w:hAnsi="Times New Roman"/>
                <w:b/>
                <w:sz w:val="52"/>
                <w:szCs w:val="52"/>
              </w:rPr>
            </w:pPr>
            <w:r>
              <w:rPr>
                <w:rFonts w:ascii="Times New Roman" w:hAnsi="Times New Roman"/>
                <w:b/>
                <w:color w:val="000000"/>
                <w:sz w:val="40"/>
                <w:szCs w:val="40"/>
              </w:rPr>
              <w:t xml:space="preserve">Are we are on the Eve of Destruction? </w:t>
            </w:r>
            <w:r w:rsidR="00D40202">
              <w:rPr>
                <w:rFonts w:ascii="Times New Roman" w:hAnsi="Times New Roman"/>
                <w:b/>
                <w:color w:val="000000"/>
                <w:sz w:val="40"/>
                <w:szCs w:val="40"/>
              </w:rPr>
              <w:t xml:space="preserve"> </w:t>
            </w:r>
            <w:r w:rsidR="00D40202" w:rsidRPr="008A5A62">
              <w:rPr>
                <w:rFonts w:ascii="Times New Roman" w:hAnsi="Times New Roman"/>
                <w:b/>
                <w:i/>
                <w:sz w:val="52"/>
                <w:szCs w:val="52"/>
              </w:rPr>
              <w:t>Apokalypsis</w:t>
            </w:r>
            <w:r w:rsidR="00D40202">
              <w:rPr>
                <w:rFonts w:ascii="Times New Roman" w:hAnsi="Times New Roman"/>
                <w:b/>
                <w:sz w:val="52"/>
                <w:szCs w:val="52"/>
              </w:rPr>
              <w:t>?</w:t>
            </w:r>
            <w:r w:rsidR="0067562F">
              <w:rPr>
                <w:rFonts w:ascii="Times New Roman" w:hAnsi="Times New Roman"/>
                <w:b/>
                <w:sz w:val="52"/>
                <w:szCs w:val="52"/>
              </w:rPr>
              <w:t xml:space="preserve"> </w:t>
            </w:r>
          </w:p>
          <w:p w:rsidR="0067562F" w:rsidRPr="00D63476" w:rsidRDefault="0067562F" w:rsidP="00D40202">
            <w:pPr>
              <w:pStyle w:val="NoSpacing"/>
              <w:ind w:right="1532"/>
              <w:rPr>
                <w:rFonts w:ascii="Times New Roman" w:hAnsi="Times New Roman"/>
                <w:b/>
                <w:sz w:val="16"/>
                <w:szCs w:val="16"/>
              </w:rPr>
            </w:pPr>
          </w:p>
          <w:p w:rsidR="00CD7278" w:rsidRDefault="0067562F" w:rsidP="00AE2715">
            <w:pPr>
              <w:pStyle w:val="NoSpacing"/>
              <w:ind w:right="1532"/>
              <w:rPr>
                <w:rFonts w:ascii="Times New Roman" w:hAnsi="Times New Roman"/>
                <w:b/>
                <w:sz w:val="24"/>
                <w:szCs w:val="24"/>
              </w:rPr>
            </w:pPr>
            <w:r w:rsidRPr="0067562F">
              <w:rPr>
                <w:rFonts w:ascii="Times New Roman" w:hAnsi="Times New Roman"/>
                <w:b/>
                <w:sz w:val="24"/>
                <w:szCs w:val="24"/>
              </w:rPr>
              <w:t>Judgment begins at the Church House Door!</w:t>
            </w:r>
            <w:r>
              <w:rPr>
                <w:rFonts w:ascii="Times New Roman" w:hAnsi="Times New Roman"/>
                <w:b/>
                <w:sz w:val="24"/>
                <w:szCs w:val="24"/>
              </w:rPr>
              <w:t xml:space="preserve">  </w:t>
            </w:r>
            <w:r w:rsidR="00AE2715">
              <w:rPr>
                <w:rFonts w:ascii="Times New Roman" w:hAnsi="Times New Roman"/>
                <w:b/>
                <w:sz w:val="24"/>
                <w:szCs w:val="24"/>
              </w:rPr>
              <w:t>The o</w:t>
            </w:r>
            <w:r w:rsidRPr="0067562F">
              <w:rPr>
                <w:rFonts w:ascii="Times New Roman" w:hAnsi="Times New Roman"/>
                <w:b/>
                <w:sz w:val="24"/>
                <w:szCs w:val="24"/>
              </w:rPr>
              <w:t xml:space="preserve">bstacles </w:t>
            </w:r>
            <w:r w:rsidR="001D5E78">
              <w:rPr>
                <w:rFonts w:ascii="Times New Roman" w:hAnsi="Times New Roman"/>
                <w:b/>
                <w:sz w:val="24"/>
                <w:szCs w:val="24"/>
              </w:rPr>
              <w:t xml:space="preserve">we have </w:t>
            </w:r>
            <w:r w:rsidRPr="0067562F">
              <w:rPr>
                <w:rFonts w:ascii="Times New Roman" w:hAnsi="Times New Roman"/>
                <w:b/>
                <w:sz w:val="24"/>
                <w:szCs w:val="24"/>
              </w:rPr>
              <w:t>to</w:t>
            </w:r>
            <w:r w:rsidR="00AE2715">
              <w:rPr>
                <w:rFonts w:ascii="Times New Roman" w:hAnsi="Times New Roman"/>
                <w:b/>
                <w:sz w:val="24"/>
                <w:szCs w:val="24"/>
              </w:rPr>
              <w:t xml:space="preserve"> </w:t>
            </w:r>
            <w:r w:rsidRPr="0067562F">
              <w:rPr>
                <w:rFonts w:ascii="Times New Roman" w:hAnsi="Times New Roman"/>
                <w:b/>
                <w:sz w:val="24"/>
                <w:szCs w:val="24"/>
              </w:rPr>
              <w:t>‘OVERCOME’:</w:t>
            </w:r>
            <w:r w:rsidR="00AE2715">
              <w:rPr>
                <w:rFonts w:ascii="Times New Roman" w:hAnsi="Times New Roman"/>
                <w:b/>
                <w:sz w:val="24"/>
                <w:szCs w:val="24"/>
              </w:rPr>
              <w:t xml:space="preserve"> </w:t>
            </w:r>
            <w:r w:rsidRPr="0067562F">
              <w:rPr>
                <w:rFonts w:ascii="Times New Roman" w:hAnsi="Times New Roman"/>
                <w:b/>
                <w:sz w:val="24"/>
                <w:szCs w:val="24"/>
              </w:rPr>
              <w:t xml:space="preserve"> • …the world • …the flesh • …the Adversary</w:t>
            </w:r>
            <w:r>
              <w:rPr>
                <w:rFonts w:ascii="Times New Roman" w:hAnsi="Times New Roman"/>
                <w:b/>
                <w:sz w:val="24"/>
                <w:szCs w:val="24"/>
              </w:rPr>
              <w:t xml:space="preserve"> [</w:t>
            </w:r>
            <w:r w:rsidRPr="0067562F">
              <w:rPr>
                <w:rFonts w:ascii="Times New Roman" w:hAnsi="Times New Roman"/>
                <w:b/>
                <w:sz w:val="24"/>
                <w:szCs w:val="24"/>
              </w:rPr>
              <w:t>Satan</w:t>
            </w:r>
            <w:r>
              <w:rPr>
                <w:rFonts w:ascii="Times New Roman" w:hAnsi="Times New Roman"/>
                <w:b/>
                <w:sz w:val="24"/>
                <w:szCs w:val="24"/>
              </w:rPr>
              <w:t>]</w:t>
            </w:r>
            <w:r w:rsidR="00CD7278">
              <w:rPr>
                <w:rFonts w:ascii="Times New Roman" w:hAnsi="Times New Roman"/>
                <w:b/>
                <w:sz w:val="24"/>
                <w:szCs w:val="24"/>
              </w:rPr>
              <w:t xml:space="preserve">  </w:t>
            </w:r>
          </w:p>
          <w:p w:rsidR="00CD7278" w:rsidRPr="00D63476" w:rsidRDefault="00CD7278" w:rsidP="00CD7278">
            <w:pPr>
              <w:pStyle w:val="NoSpacing"/>
              <w:rPr>
                <w:rFonts w:ascii="Times New Roman" w:hAnsi="Times New Roman"/>
                <w:b/>
                <w:sz w:val="16"/>
                <w:szCs w:val="16"/>
              </w:rPr>
            </w:pPr>
          </w:p>
          <w:p w:rsidR="0067562F" w:rsidRDefault="00CD7278" w:rsidP="00CD7278">
            <w:pPr>
              <w:pStyle w:val="NoSpacing"/>
              <w:rPr>
                <w:rFonts w:ascii="Times New Roman" w:hAnsi="Times New Roman"/>
                <w:i/>
                <w:color w:val="000000"/>
                <w:sz w:val="24"/>
                <w:szCs w:val="24"/>
              </w:rPr>
            </w:pPr>
            <w:r w:rsidRPr="00CD7278">
              <w:rPr>
                <w:rFonts w:ascii="Times New Roman" w:hAnsi="Times New Roman"/>
                <w:i/>
                <w:color w:val="000000"/>
                <w:sz w:val="24"/>
                <w:szCs w:val="24"/>
              </w:rPr>
              <w:t>He who hath and ear let him hear what the Spirit says……I know your works…but I have this against  you…I will come to you...</w:t>
            </w:r>
            <w:r w:rsidR="00906258">
              <w:rPr>
                <w:rFonts w:ascii="Times New Roman" w:hAnsi="Times New Roman"/>
                <w:i/>
                <w:color w:val="000000"/>
                <w:sz w:val="24"/>
                <w:szCs w:val="24"/>
              </w:rPr>
              <w:t>..</w:t>
            </w:r>
            <w:r w:rsidR="00A974E9">
              <w:rPr>
                <w:rFonts w:ascii="Times New Roman" w:hAnsi="Times New Roman"/>
                <w:i/>
                <w:color w:val="000000"/>
                <w:sz w:val="24"/>
                <w:szCs w:val="24"/>
              </w:rPr>
              <w:t>T</w:t>
            </w:r>
            <w:r w:rsidRPr="00CD7278">
              <w:rPr>
                <w:rFonts w:ascii="Times New Roman" w:hAnsi="Times New Roman"/>
                <w:i/>
                <w:color w:val="000000"/>
                <w:sz w:val="24"/>
                <w:szCs w:val="24"/>
              </w:rPr>
              <w:t>o the one who conquers [overcomes]…</w:t>
            </w:r>
          </w:p>
          <w:p w:rsidR="00CD7278" w:rsidRPr="00A974E9" w:rsidRDefault="00CD7278" w:rsidP="00CD7278">
            <w:pPr>
              <w:pStyle w:val="NoSpacing"/>
              <w:rPr>
                <w:rFonts w:ascii="Times New Roman" w:hAnsi="Times New Roman"/>
                <w:color w:val="000000"/>
                <w:sz w:val="18"/>
                <w:szCs w:val="18"/>
              </w:rPr>
            </w:pPr>
            <w:r w:rsidRPr="00906258">
              <w:rPr>
                <w:rFonts w:ascii="Times New Roman" w:eastAsiaTheme="minorHAnsi" w:hAnsi="Times New Roman"/>
                <w:b/>
                <w:color w:val="0D0D0D" w:themeColor="text1" w:themeTint="F2"/>
                <w:sz w:val="18"/>
                <w:szCs w:val="18"/>
              </w:rPr>
              <w:t xml:space="preserve">     ~Amen</w:t>
            </w:r>
            <w:r w:rsidRPr="00A974E9">
              <w:rPr>
                <w:rFonts w:ascii="Times New Roman" w:eastAsiaTheme="minorHAnsi" w:hAnsi="Times New Roman"/>
                <w:sz w:val="18"/>
                <w:szCs w:val="18"/>
              </w:rPr>
              <w:t xml:space="preserve">  </w:t>
            </w:r>
            <w:r w:rsidRPr="00A974E9">
              <w:rPr>
                <w:rFonts w:ascii="Times New Roman" w:eastAsiaTheme="minorHAnsi" w:hAnsi="Times New Roman"/>
                <w:sz w:val="18"/>
                <w:szCs w:val="18"/>
              </w:rPr>
              <w:tab/>
            </w:r>
            <w:r w:rsidRPr="00A974E9">
              <w:rPr>
                <w:rFonts w:ascii="Times New Roman" w:eastAsiaTheme="minorHAnsi" w:hAnsi="Times New Roman"/>
                <w:b/>
                <w:color w:val="808080" w:themeColor="background1" w:themeShade="80"/>
                <w:sz w:val="18"/>
                <w:szCs w:val="18"/>
              </w:rPr>
              <w:t>----Revelation Chapter 2 and 3 to the seven churches.</w:t>
            </w:r>
          </w:p>
          <w:p w:rsidR="00432773" w:rsidRPr="00D63476" w:rsidRDefault="00432773" w:rsidP="0021655F">
            <w:pPr>
              <w:pStyle w:val="NoSpacing"/>
              <w:ind w:right="1532"/>
              <w:rPr>
                <w:rFonts w:ascii="Times New Roman" w:hAnsi="Times New Roman"/>
                <w:b/>
                <w:color w:val="000000"/>
                <w:sz w:val="16"/>
                <w:szCs w:val="16"/>
              </w:rPr>
            </w:pPr>
          </w:p>
          <w:p w:rsidR="00D40202" w:rsidRDefault="00432773" w:rsidP="0021655F">
            <w:pPr>
              <w:pStyle w:val="NoSpacing"/>
              <w:ind w:right="1532"/>
              <w:rPr>
                <w:rFonts w:ascii="Times New Roman" w:hAnsi="Times New Roman"/>
                <w:b/>
                <w:color w:val="000000"/>
                <w:sz w:val="28"/>
                <w:szCs w:val="28"/>
              </w:rPr>
            </w:pPr>
            <w:r w:rsidRPr="00D40202">
              <w:rPr>
                <w:rFonts w:ascii="Times New Roman" w:hAnsi="Times New Roman"/>
                <w:b/>
                <w:color w:val="000000"/>
                <w:sz w:val="32"/>
                <w:szCs w:val="32"/>
              </w:rPr>
              <w:t>UNLOCKING THE LAST DAYS</w:t>
            </w:r>
            <w:r>
              <w:rPr>
                <w:rFonts w:ascii="Times New Roman" w:hAnsi="Times New Roman"/>
                <w:b/>
                <w:color w:val="000000"/>
                <w:sz w:val="40"/>
                <w:szCs w:val="40"/>
              </w:rPr>
              <w:t xml:space="preserve"> </w:t>
            </w:r>
            <w:r w:rsidR="004F35C3">
              <w:rPr>
                <w:rFonts w:ascii="Times New Roman" w:hAnsi="Times New Roman"/>
                <w:b/>
                <w:color w:val="000000"/>
                <w:sz w:val="40"/>
                <w:szCs w:val="40"/>
              </w:rPr>
              <w:t xml:space="preserve"> </w:t>
            </w:r>
            <w:r w:rsidR="001D5E78">
              <w:rPr>
                <w:rFonts w:ascii="Times New Roman" w:hAnsi="Times New Roman"/>
                <w:b/>
                <w:color w:val="000000"/>
                <w:sz w:val="28"/>
                <w:szCs w:val="28"/>
              </w:rPr>
              <w:t>by</w:t>
            </w:r>
            <w:r w:rsidR="004F35C3">
              <w:rPr>
                <w:rFonts w:ascii="Times New Roman" w:hAnsi="Times New Roman"/>
                <w:b/>
                <w:color w:val="000000"/>
                <w:sz w:val="28"/>
                <w:szCs w:val="28"/>
              </w:rPr>
              <w:t xml:space="preserve"> </w:t>
            </w:r>
            <w:r w:rsidR="00CD7278">
              <w:rPr>
                <w:rFonts w:ascii="Times New Roman" w:hAnsi="Times New Roman"/>
                <w:b/>
                <w:color w:val="000000"/>
                <w:sz w:val="28"/>
                <w:szCs w:val="28"/>
              </w:rPr>
              <w:t xml:space="preserve"> </w:t>
            </w:r>
            <w:r w:rsidR="0021655F" w:rsidRPr="00D40202">
              <w:rPr>
                <w:rFonts w:ascii="Times New Roman" w:hAnsi="Times New Roman"/>
                <w:b/>
                <w:color w:val="000000"/>
                <w:sz w:val="28"/>
                <w:szCs w:val="28"/>
              </w:rPr>
              <w:t>REVELATION</w:t>
            </w:r>
            <w:r w:rsidRPr="00D40202">
              <w:rPr>
                <w:rFonts w:ascii="Times New Roman" w:hAnsi="Times New Roman"/>
                <w:b/>
                <w:color w:val="000000"/>
                <w:sz w:val="28"/>
                <w:szCs w:val="28"/>
              </w:rPr>
              <w:t xml:space="preserve"> </w:t>
            </w:r>
          </w:p>
          <w:p w:rsidR="008A5A62" w:rsidRDefault="00432773" w:rsidP="0021655F">
            <w:pPr>
              <w:pStyle w:val="NoSpacing"/>
              <w:ind w:right="1532"/>
              <w:rPr>
                <w:rFonts w:ascii="Times New Roman" w:hAnsi="Times New Roman"/>
                <w:i/>
                <w:sz w:val="20"/>
                <w:szCs w:val="20"/>
              </w:rPr>
            </w:pPr>
            <w:r w:rsidRPr="00D40202">
              <w:rPr>
                <w:rFonts w:ascii="Times New Roman" w:hAnsi="Times New Roman"/>
                <w:b/>
                <w:color w:val="000000"/>
                <w:sz w:val="28"/>
                <w:szCs w:val="28"/>
              </w:rPr>
              <w:t xml:space="preserve"> </w:t>
            </w:r>
            <w:r w:rsidR="00CD7278">
              <w:rPr>
                <w:rFonts w:ascii="Times New Roman" w:hAnsi="Times New Roman"/>
                <w:b/>
                <w:color w:val="000000"/>
                <w:sz w:val="28"/>
                <w:szCs w:val="28"/>
              </w:rPr>
              <w:t>T</w:t>
            </w:r>
            <w:r w:rsidR="00D40202">
              <w:rPr>
                <w:rFonts w:ascii="Times New Roman" w:hAnsi="Times New Roman"/>
                <w:b/>
                <w:color w:val="000000"/>
                <w:sz w:val="28"/>
                <w:szCs w:val="28"/>
              </w:rPr>
              <w:t xml:space="preserve">he central theme </w:t>
            </w:r>
            <w:r w:rsidRPr="00D40202">
              <w:rPr>
                <w:rFonts w:ascii="Times New Roman" w:hAnsi="Times New Roman"/>
                <w:b/>
                <w:color w:val="000000"/>
                <w:sz w:val="28"/>
                <w:szCs w:val="28"/>
              </w:rPr>
              <w:t>----</w:t>
            </w:r>
            <w:r w:rsidR="00CD7278">
              <w:rPr>
                <w:rFonts w:ascii="Times New Roman" w:hAnsi="Times New Roman"/>
                <w:b/>
                <w:color w:val="000000"/>
                <w:sz w:val="28"/>
                <w:szCs w:val="28"/>
              </w:rPr>
              <w:t xml:space="preserve"> </w:t>
            </w:r>
            <w:r w:rsidR="00CD7278" w:rsidRPr="00072FCE">
              <w:rPr>
                <w:rFonts w:ascii="Bookman Old Style" w:hAnsi="Bookman Old Style"/>
                <w:b/>
                <w:color w:val="000000"/>
                <w:sz w:val="36"/>
                <w:szCs w:val="36"/>
              </w:rPr>
              <w:t>‘</w:t>
            </w:r>
            <w:r w:rsidR="00D40202" w:rsidRPr="00072FCE">
              <w:rPr>
                <w:rFonts w:ascii="Bookman Old Style" w:hAnsi="Bookman Old Style"/>
                <w:b/>
                <w:i/>
                <w:color w:val="000000"/>
                <w:sz w:val="36"/>
                <w:szCs w:val="36"/>
              </w:rPr>
              <w:t>overcome’</w:t>
            </w:r>
            <w:r w:rsidRPr="00072FCE">
              <w:rPr>
                <w:rFonts w:ascii="Times New Roman" w:hAnsi="Times New Roman"/>
                <w:i/>
                <w:sz w:val="20"/>
                <w:szCs w:val="20"/>
              </w:rPr>
              <w:t xml:space="preserve"> </w:t>
            </w:r>
            <w:r>
              <w:rPr>
                <w:rFonts w:ascii="Times New Roman" w:hAnsi="Times New Roman"/>
                <w:i/>
                <w:sz w:val="20"/>
                <w:szCs w:val="20"/>
              </w:rPr>
              <w:t xml:space="preserve"> </w:t>
            </w:r>
          </w:p>
          <w:p w:rsidR="003B7957" w:rsidRDefault="00DF7519" w:rsidP="00D40202">
            <w:pPr>
              <w:pStyle w:val="NoSpacing"/>
              <w:ind w:right="1532"/>
              <w:rPr>
                <w:rFonts w:ascii="Times New Roman" w:hAnsi="Times New Roman"/>
                <w:b/>
                <w:sz w:val="36"/>
                <w:szCs w:val="36"/>
              </w:rPr>
            </w:pPr>
            <w:r>
              <w:rPr>
                <w:rFonts w:ascii="Times New Roman" w:hAnsi="Times New Roman"/>
                <w:b/>
                <w:sz w:val="40"/>
                <w:szCs w:val="40"/>
              </w:rPr>
              <w:t xml:space="preserve"> </w:t>
            </w:r>
            <w:r w:rsidRPr="00DF7519">
              <w:rPr>
                <w:rFonts w:ascii="Times New Roman" w:hAnsi="Times New Roman"/>
                <w:b/>
                <w:sz w:val="72"/>
                <w:szCs w:val="72"/>
              </w:rPr>
              <w:t xml:space="preserve"> &lt;///&gt;</w:t>
            </w:r>
            <w:proofErr w:type="gramStart"/>
            <w:r w:rsidRPr="00DF7519">
              <w:rPr>
                <w:rFonts w:ascii="Times New Roman" w:hAnsi="Times New Roman"/>
                <w:b/>
                <w:sz w:val="72"/>
                <w:szCs w:val="72"/>
              </w:rPr>
              <w:t>&lt;</w:t>
            </w:r>
            <w:r w:rsidR="00D40202">
              <w:rPr>
                <w:rFonts w:ascii="Times New Roman" w:hAnsi="Times New Roman"/>
                <w:b/>
                <w:sz w:val="72"/>
                <w:szCs w:val="72"/>
              </w:rPr>
              <w:t xml:space="preserve">  </w:t>
            </w:r>
            <w:r w:rsidR="003B7957" w:rsidRPr="00897AB6">
              <w:rPr>
                <w:rFonts w:ascii="Times New Roman" w:hAnsi="Times New Roman"/>
                <w:b/>
                <w:sz w:val="36"/>
                <w:szCs w:val="36"/>
              </w:rPr>
              <w:t>Come</w:t>
            </w:r>
            <w:proofErr w:type="gramEnd"/>
            <w:r w:rsidR="003B7957" w:rsidRPr="00897AB6">
              <w:rPr>
                <w:rFonts w:ascii="Times New Roman" w:hAnsi="Times New Roman"/>
                <w:b/>
                <w:sz w:val="36"/>
                <w:szCs w:val="36"/>
              </w:rPr>
              <w:t xml:space="preserve"> Up </w:t>
            </w:r>
            <w:proofErr w:type="spellStart"/>
            <w:r w:rsidR="003B7957" w:rsidRPr="00897AB6">
              <w:rPr>
                <w:rFonts w:ascii="Times New Roman" w:hAnsi="Times New Roman"/>
                <w:b/>
                <w:sz w:val="36"/>
                <w:szCs w:val="36"/>
              </w:rPr>
              <w:t>Here.</w:t>
            </w:r>
            <w:proofErr w:type="spellEnd"/>
            <w:r w:rsidR="003B7957" w:rsidRPr="00897AB6">
              <w:rPr>
                <w:rFonts w:ascii="Times New Roman" w:hAnsi="Times New Roman"/>
                <w:b/>
                <w:sz w:val="36"/>
                <w:szCs w:val="36"/>
              </w:rPr>
              <w:t xml:space="preserve"> . .</w:t>
            </w:r>
          </w:p>
          <w:p w:rsidR="00D63476" w:rsidRPr="00D63476" w:rsidRDefault="00D63476" w:rsidP="00CD7278">
            <w:pPr>
              <w:pStyle w:val="Heading2"/>
              <w:spacing w:before="0" w:beforeAutospacing="0" w:after="0" w:afterAutospacing="0"/>
              <w:jc w:val="both"/>
              <w:rPr>
                <w:rFonts w:ascii="Bookman Old Style" w:eastAsiaTheme="minorHAnsi" w:hAnsi="Bookman Old Style"/>
                <w:b w:val="0"/>
                <w:i/>
                <w:sz w:val="16"/>
                <w:szCs w:val="16"/>
              </w:rPr>
            </w:pPr>
          </w:p>
          <w:p w:rsidR="00D63476" w:rsidRDefault="00CD7278" w:rsidP="00CD7278">
            <w:pPr>
              <w:pStyle w:val="Heading2"/>
              <w:spacing w:before="0" w:beforeAutospacing="0" w:after="0" w:afterAutospacing="0"/>
              <w:jc w:val="both"/>
              <w:rPr>
                <w:rFonts w:ascii="Bookman Old Style" w:eastAsiaTheme="minorHAnsi" w:hAnsi="Bookman Old Style"/>
                <w:b w:val="0"/>
                <w:i/>
                <w:sz w:val="20"/>
                <w:szCs w:val="20"/>
              </w:rPr>
            </w:pPr>
            <w:r w:rsidRPr="00D63476">
              <w:rPr>
                <w:rFonts w:ascii="Bookman Old Style" w:eastAsiaTheme="minorHAnsi" w:hAnsi="Bookman Old Style"/>
                <w:b w:val="0"/>
                <w:i/>
                <w:sz w:val="20"/>
                <w:szCs w:val="20"/>
              </w:rPr>
              <w:t>After this I looked, and behold a door standing open in heaven!</w:t>
            </w:r>
          </w:p>
          <w:p w:rsidR="00D63476" w:rsidRDefault="00CD7278" w:rsidP="00CD7278">
            <w:pPr>
              <w:pStyle w:val="Heading2"/>
              <w:spacing w:before="0" w:beforeAutospacing="0" w:after="0" w:afterAutospacing="0"/>
              <w:jc w:val="both"/>
              <w:rPr>
                <w:rFonts w:ascii="Bookman Old Style" w:eastAsiaTheme="minorHAnsi" w:hAnsi="Bookman Old Style"/>
                <w:b w:val="0"/>
                <w:i/>
                <w:sz w:val="20"/>
                <w:szCs w:val="20"/>
              </w:rPr>
            </w:pPr>
            <w:r w:rsidRPr="00D63476">
              <w:rPr>
                <w:rFonts w:ascii="Bookman Old Style" w:eastAsiaTheme="minorHAnsi" w:hAnsi="Bookman Old Style"/>
                <w:b w:val="0"/>
                <w:i/>
                <w:sz w:val="20"/>
                <w:szCs w:val="20"/>
              </w:rPr>
              <w:t xml:space="preserve">And the first voice, which I heard speaking to me like a </w:t>
            </w:r>
          </w:p>
          <w:p w:rsidR="00D63476" w:rsidRDefault="00CD7278" w:rsidP="00CD7278">
            <w:pPr>
              <w:pStyle w:val="Heading2"/>
              <w:spacing w:before="0" w:beforeAutospacing="0" w:after="0" w:afterAutospacing="0"/>
              <w:jc w:val="both"/>
              <w:rPr>
                <w:rFonts w:ascii="Bookman Old Style" w:eastAsiaTheme="minorHAnsi" w:hAnsi="Bookman Old Style"/>
                <w:b w:val="0"/>
                <w:i/>
                <w:sz w:val="20"/>
                <w:szCs w:val="20"/>
              </w:rPr>
            </w:pPr>
            <w:r w:rsidRPr="00D63476">
              <w:rPr>
                <w:rFonts w:ascii="Bookman Old Style" w:eastAsiaTheme="minorHAnsi" w:hAnsi="Bookman Old Style"/>
                <w:b w:val="0"/>
                <w:i/>
                <w:sz w:val="20"/>
                <w:szCs w:val="20"/>
              </w:rPr>
              <w:t xml:space="preserve">trumpet, said “Come up here, and I will show you. . .”  </w:t>
            </w:r>
          </w:p>
          <w:p w:rsidR="00CD7278" w:rsidRPr="00DB71F2" w:rsidRDefault="00D63476" w:rsidP="00CD7278">
            <w:pPr>
              <w:pStyle w:val="Heading2"/>
              <w:spacing w:before="0" w:beforeAutospacing="0" w:after="0" w:afterAutospacing="0"/>
              <w:jc w:val="both"/>
              <w:rPr>
                <w:rFonts w:ascii="Bookman Old Style" w:hAnsi="Bookman Old Style"/>
                <w:b w:val="0"/>
                <w:i/>
                <w:color w:val="808080"/>
                <w:sz w:val="16"/>
                <w:szCs w:val="16"/>
              </w:rPr>
            </w:pPr>
            <w:r>
              <w:rPr>
                <w:rFonts w:ascii="Bookman Old Style" w:eastAsiaTheme="minorHAnsi" w:hAnsi="Bookman Old Style"/>
                <w:b w:val="0"/>
                <w:i/>
                <w:sz w:val="20"/>
                <w:szCs w:val="20"/>
              </w:rPr>
              <w:t xml:space="preserve">   </w:t>
            </w:r>
            <w:r w:rsidR="00CD7278">
              <w:rPr>
                <w:rFonts w:eastAsiaTheme="minorHAnsi"/>
                <w:sz w:val="20"/>
                <w:szCs w:val="20"/>
              </w:rPr>
              <w:t xml:space="preserve">  </w:t>
            </w:r>
            <w:r w:rsidR="00CD7278" w:rsidRPr="004B2312">
              <w:rPr>
                <w:rFonts w:eastAsiaTheme="minorHAnsi"/>
                <w:sz w:val="20"/>
                <w:szCs w:val="20"/>
              </w:rPr>
              <w:t>~Amen</w:t>
            </w:r>
            <w:r w:rsidR="00CD7278">
              <w:rPr>
                <w:rFonts w:eastAsiaTheme="minorHAnsi"/>
                <w:sz w:val="32"/>
                <w:szCs w:val="32"/>
              </w:rPr>
              <w:t xml:space="preserve">  </w:t>
            </w:r>
            <w:r w:rsidR="00CD7278">
              <w:rPr>
                <w:rFonts w:eastAsiaTheme="minorHAnsi"/>
                <w:sz w:val="32"/>
                <w:szCs w:val="32"/>
              </w:rPr>
              <w:tab/>
            </w:r>
            <w:r w:rsidR="00CD7278" w:rsidRPr="004B2312">
              <w:rPr>
                <w:rFonts w:eastAsiaTheme="minorHAnsi"/>
                <w:color w:val="808080" w:themeColor="background1" w:themeShade="80"/>
                <w:sz w:val="18"/>
                <w:szCs w:val="18"/>
              </w:rPr>
              <w:t xml:space="preserve">----Revelation </w:t>
            </w:r>
            <w:r>
              <w:rPr>
                <w:rFonts w:eastAsiaTheme="minorHAnsi"/>
                <w:color w:val="808080" w:themeColor="background1" w:themeShade="80"/>
                <w:sz w:val="18"/>
                <w:szCs w:val="18"/>
              </w:rPr>
              <w:t>4</w:t>
            </w:r>
            <w:r w:rsidR="00CD7278" w:rsidRPr="004B2312">
              <w:rPr>
                <w:rFonts w:eastAsiaTheme="minorHAnsi"/>
                <w:color w:val="808080" w:themeColor="background1" w:themeShade="80"/>
                <w:sz w:val="18"/>
                <w:szCs w:val="18"/>
              </w:rPr>
              <w:t>:1</w:t>
            </w:r>
          </w:p>
          <w:p w:rsidR="00CD7278" w:rsidRPr="00D63476" w:rsidRDefault="00CD7278" w:rsidP="00D40202">
            <w:pPr>
              <w:pStyle w:val="NoSpacing"/>
              <w:ind w:right="1532"/>
              <w:rPr>
                <w:rFonts w:ascii="Times New Roman" w:hAnsi="Times New Roman"/>
                <w:b/>
                <w:sz w:val="16"/>
                <w:szCs w:val="16"/>
              </w:rPr>
            </w:pPr>
          </w:p>
        </w:tc>
      </w:tr>
      <w:tr w:rsidR="003B7957" w:rsidRPr="00897AB6" w:rsidTr="005F15FB">
        <w:trPr>
          <w:gridAfter w:val="1"/>
          <w:wAfter w:w="3423" w:type="dxa"/>
          <w:trHeight w:val="627"/>
        </w:trPr>
        <w:tc>
          <w:tcPr>
            <w:tcW w:w="6158" w:type="dxa"/>
          </w:tcPr>
          <w:p w:rsidR="003B7957" w:rsidRPr="00897AB6" w:rsidRDefault="003B7957" w:rsidP="003B7957">
            <w:pPr>
              <w:pStyle w:val="NoSpacing"/>
              <w:ind w:right="1532"/>
              <w:rPr>
                <w:rFonts w:ascii="Times New Roman" w:hAnsi="Times New Roman"/>
                <w:b/>
                <w:color w:val="000000"/>
                <w:sz w:val="28"/>
                <w:szCs w:val="28"/>
              </w:rPr>
            </w:pPr>
            <w:r w:rsidRPr="00897AB6">
              <w:rPr>
                <w:rFonts w:ascii="Times New Roman" w:hAnsi="Times New Roman"/>
                <w:b/>
                <w:color w:val="000000"/>
                <w:sz w:val="40"/>
                <w:szCs w:val="40"/>
              </w:rPr>
              <w:t xml:space="preserve">Pastor Bill Hoganson </w:t>
            </w:r>
          </w:p>
        </w:tc>
      </w:tr>
      <w:tr w:rsidR="003B7957" w:rsidRPr="00897AB6" w:rsidTr="005F15FB">
        <w:trPr>
          <w:trHeight w:val="80"/>
        </w:trPr>
        <w:tc>
          <w:tcPr>
            <w:tcW w:w="9581" w:type="dxa"/>
            <w:gridSpan w:val="2"/>
          </w:tcPr>
          <w:p w:rsidR="003B7957" w:rsidRPr="00897AB6" w:rsidRDefault="003B7957" w:rsidP="003B7957">
            <w:pPr>
              <w:pStyle w:val="NoSpacing"/>
              <w:rPr>
                <w:b/>
                <w:bCs/>
              </w:rPr>
            </w:pPr>
          </w:p>
        </w:tc>
      </w:tr>
      <w:tr w:rsidR="003B7957" w:rsidRPr="00897AB6" w:rsidTr="005F15FB">
        <w:trPr>
          <w:trHeight w:val="177"/>
        </w:trPr>
        <w:tc>
          <w:tcPr>
            <w:tcW w:w="9581" w:type="dxa"/>
            <w:gridSpan w:val="2"/>
          </w:tcPr>
          <w:p w:rsidR="003B7957" w:rsidRDefault="00E008AE" w:rsidP="00335A53">
            <w:pPr>
              <w:pStyle w:val="NoSpacing"/>
              <w:rPr>
                <w:rFonts w:ascii="Times New Roman" w:hAnsi="Times New Roman"/>
                <w:b/>
                <w:bCs/>
              </w:rPr>
            </w:pPr>
            <w:r w:rsidRPr="00E008AE">
              <w:rPr>
                <w:rFonts w:ascii="Times New Roman" w:hAnsi="Times New Roman"/>
                <w:b/>
                <w:bCs/>
              </w:rPr>
              <w:t xml:space="preserve">March </w:t>
            </w:r>
            <w:r w:rsidR="006527EA">
              <w:rPr>
                <w:rFonts w:ascii="Times New Roman" w:hAnsi="Times New Roman"/>
                <w:b/>
                <w:bCs/>
              </w:rPr>
              <w:t>22</w:t>
            </w:r>
            <w:r w:rsidRPr="00E008AE">
              <w:rPr>
                <w:rFonts w:ascii="Times New Roman" w:hAnsi="Times New Roman"/>
                <w:b/>
                <w:bCs/>
              </w:rPr>
              <w:t xml:space="preserve">, 2011                           Volume One | Issue One </w:t>
            </w:r>
            <w:r>
              <w:rPr>
                <w:rFonts w:ascii="Times New Roman" w:hAnsi="Times New Roman"/>
                <w:b/>
                <w:bCs/>
              </w:rPr>
              <w:t>|</w:t>
            </w:r>
            <w:r w:rsidRPr="00E008AE">
              <w:rPr>
                <w:rFonts w:ascii="Times New Roman" w:hAnsi="Times New Roman"/>
                <w:b/>
                <w:bCs/>
              </w:rPr>
              <w:t xml:space="preserve"> Number </w:t>
            </w:r>
            <w:r w:rsidR="00D40202">
              <w:rPr>
                <w:rFonts w:ascii="Times New Roman" w:hAnsi="Times New Roman"/>
                <w:b/>
                <w:bCs/>
              </w:rPr>
              <w:t>3</w:t>
            </w:r>
          </w:p>
          <w:p w:rsidR="005F15FB" w:rsidRDefault="005F15FB" w:rsidP="00335A53">
            <w:pPr>
              <w:pStyle w:val="NoSpacing"/>
              <w:rPr>
                <w:rFonts w:ascii="Times New Roman" w:hAnsi="Times New Roman"/>
                <w:b/>
                <w:bCs/>
              </w:rPr>
            </w:pPr>
          </w:p>
          <w:p w:rsidR="00335A53" w:rsidRPr="00E008AE" w:rsidRDefault="00335A53" w:rsidP="00335A53">
            <w:pPr>
              <w:pStyle w:val="NoSpacing"/>
              <w:rPr>
                <w:rFonts w:ascii="Times New Roman" w:hAnsi="Times New Roman"/>
                <w:b/>
                <w:bCs/>
              </w:rPr>
            </w:pPr>
          </w:p>
        </w:tc>
      </w:tr>
      <w:tr w:rsidR="003B7957" w:rsidRPr="00897AB6" w:rsidTr="005F15FB">
        <w:tc>
          <w:tcPr>
            <w:tcW w:w="9581" w:type="dxa"/>
            <w:gridSpan w:val="2"/>
          </w:tcPr>
          <w:p w:rsidR="003B7957" w:rsidRPr="00897AB6" w:rsidRDefault="003B7957" w:rsidP="003B7957">
            <w:pPr>
              <w:pStyle w:val="NoSpacing"/>
              <w:rPr>
                <w:b/>
                <w:bCs/>
              </w:rPr>
            </w:pPr>
          </w:p>
        </w:tc>
      </w:tr>
    </w:tbl>
    <w:p w:rsidR="00F479D2" w:rsidRDefault="00FC4BDC" w:rsidP="00B63674">
      <w:pPr>
        <w:ind w:left="-270"/>
        <w:rPr>
          <w:rFonts w:ascii="Times New Roman" w:hAnsi="Times New Roman"/>
          <w:b/>
          <w:sz w:val="30"/>
          <w:szCs w:val="30"/>
        </w:rPr>
      </w:pPr>
      <w:r>
        <w:rPr>
          <w:rFonts w:ascii="Times New Roman" w:hAnsi="Times New Roman"/>
          <w:b/>
          <w:noProof/>
          <w:sz w:val="30"/>
          <w:szCs w:val="30"/>
        </w:rPr>
        <w:lastRenderedPageBreak/>
        <w:pict>
          <v:shapetype id="_x0000_t202" coordsize="21600,21600" o:spt="202" path="m,l,21600r21600,l21600,xe">
            <v:stroke joinstyle="miter"/>
            <v:path gradientshapeok="t" o:connecttype="rect"/>
          </v:shapetype>
          <v:shape id="_x0000_s1083" type="#_x0000_t202" style="position:absolute;left:0;text-align:left;margin-left:-13.5pt;margin-top:218.25pt;width:239.25pt;height:198.75pt;z-index:251661824;mso-position-horizontal-relative:text;mso-position-vertical-relative:text" fillcolor="#eeece1 [3214]">
            <v:textbox style="mso-next-textbox:#_x0000_s1083">
              <w:txbxContent>
                <w:p w:rsidR="008B54B0" w:rsidRPr="00E06BCB" w:rsidRDefault="008B54B0" w:rsidP="008B54B0">
                  <w:pPr>
                    <w:spacing w:after="0" w:line="240" w:lineRule="auto"/>
                    <w:rPr>
                      <w:rFonts w:ascii="Times New Roman" w:hAnsi="Times New Roman"/>
                      <w:b/>
                      <w:sz w:val="30"/>
                      <w:szCs w:val="30"/>
                    </w:rPr>
                  </w:pPr>
                  <w:r>
                    <w:rPr>
                      <w:rFonts w:ascii="Times New Roman" w:hAnsi="Times New Roman"/>
                      <w:b/>
                      <w:sz w:val="30"/>
                      <w:szCs w:val="30"/>
                    </w:rPr>
                    <w:t>T</w:t>
                  </w:r>
                  <w:r w:rsidRPr="00E06BCB">
                    <w:rPr>
                      <w:rFonts w:ascii="Times New Roman" w:hAnsi="Times New Roman"/>
                      <w:b/>
                      <w:sz w:val="30"/>
                      <w:szCs w:val="30"/>
                    </w:rPr>
                    <w:t xml:space="preserve">hings to Remember </w:t>
                  </w:r>
                  <w:proofErr w:type="gramStart"/>
                  <w:r w:rsidRPr="00E06BCB">
                    <w:rPr>
                      <w:rFonts w:ascii="Times New Roman" w:hAnsi="Times New Roman"/>
                      <w:b/>
                      <w:sz w:val="30"/>
                      <w:szCs w:val="30"/>
                    </w:rPr>
                    <w:t>+  Pray</w:t>
                  </w:r>
                  <w:proofErr w:type="gramEnd"/>
                  <w:r w:rsidRPr="00E06BCB">
                    <w:rPr>
                      <w:rFonts w:ascii="Times New Roman" w:hAnsi="Times New Roman"/>
                      <w:b/>
                      <w:sz w:val="30"/>
                      <w:szCs w:val="30"/>
                    </w:rPr>
                    <w:t xml:space="preserve"> for:</w:t>
                  </w:r>
                </w:p>
                <w:p w:rsidR="008B54B0" w:rsidRPr="00003145" w:rsidRDefault="008B54B0" w:rsidP="008B54B0">
                  <w:pPr>
                    <w:pStyle w:val="ListParagraph"/>
                    <w:numPr>
                      <w:ilvl w:val="0"/>
                      <w:numId w:val="2"/>
                    </w:numPr>
                    <w:spacing w:after="0" w:line="240" w:lineRule="auto"/>
                    <w:rPr>
                      <w:sz w:val="30"/>
                      <w:szCs w:val="30"/>
                    </w:rPr>
                  </w:pPr>
                  <w:r w:rsidRPr="00E06BCB">
                    <w:rPr>
                      <w:rFonts w:ascii="Times New Roman" w:hAnsi="Times New Roman"/>
                      <w:b/>
                      <w:sz w:val="30"/>
                      <w:szCs w:val="30"/>
                    </w:rPr>
                    <w:t>Tam</w:t>
                  </w:r>
                  <w:r w:rsidR="005758F2">
                    <w:rPr>
                      <w:rFonts w:ascii="Times New Roman" w:hAnsi="Times New Roman"/>
                      <w:b/>
                      <w:sz w:val="30"/>
                      <w:szCs w:val="30"/>
                    </w:rPr>
                    <w:t>i</w:t>
                  </w:r>
                  <w:r w:rsidRPr="00E06BCB">
                    <w:rPr>
                      <w:rFonts w:ascii="Times New Roman" w:hAnsi="Times New Roman"/>
                      <w:b/>
                      <w:sz w:val="30"/>
                      <w:szCs w:val="30"/>
                    </w:rPr>
                    <w:t>ka 310.930.8047</w:t>
                  </w:r>
                </w:p>
                <w:p w:rsidR="00003145" w:rsidRPr="00003145" w:rsidRDefault="00003145" w:rsidP="00003145">
                  <w:pPr>
                    <w:pStyle w:val="ListParagraph"/>
                    <w:spacing w:after="0" w:line="240" w:lineRule="auto"/>
                    <w:rPr>
                      <w:sz w:val="16"/>
                      <w:szCs w:val="16"/>
                    </w:rPr>
                  </w:pPr>
                </w:p>
                <w:p w:rsidR="00003145" w:rsidRPr="009714BF" w:rsidRDefault="00003145" w:rsidP="00003145">
                  <w:pPr>
                    <w:pStyle w:val="Heading2"/>
                    <w:numPr>
                      <w:ilvl w:val="0"/>
                      <w:numId w:val="2"/>
                    </w:numPr>
                    <w:spacing w:before="0" w:beforeAutospacing="0" w:after="0" w:afterAutospacing="0"/>
                    <w:ind w:left="360"/>
                    <w:jc w:val="both"/>
                    <w:rPr>
                      <w:rFonts w:ascii="Century Gothic" w:eastAsia="Calibri" w:hAnsi="Century Gothic"/>
                      <w:b w:val="0"/>
                      <w:sz w:val="20"/>
                      <w:szCs w:val="20"/>
                    </w:rPr>
                  </w:pPr>
                  <w:r w:rsidRPr="009714BF">
                    <w:rPr>
                      <w:rFonts w:ascii="Century Gothic" w:eastAsia="Calibri" w:hAnsi="Century Gothic"/>
                      <w:b w:val="0"/>
                      <w:sz w:val="20"/>
                      <w:szCs w:val="20"/>
                    </w:rPr>
                    <w:t>Pastor Bill, his wife, the teaching of Revelation</w:t>
                  </w:r>
                  <w:r w:rsidR="00D63476">
                    <w:rPr>
                      <w:rFonts w:ascii="Century Gothic" w:eastAsia="Calibri" w:hAnsi="Century Gothic"/>
                      <w:b w:val="0"/>
                      <w:sz w:val="20"/>
                      <w:szCs w:val="20"/>
                    </w:rPr>
                    <w:t xml:space="preserve"> and his voice</w:t>
                  </w:r>
                </w:p>
                <w:p w:rsidR="00003145" w:rsidRPr="009714BF" w:rsidRDefault="00003145" w:rsidP="00003145">
                  <w:pPr>
                    <w:pStyle w:val="Heading2"/>
                    <w:numPr>
                      <w:ilvl w:val="0"/>
                      <w:numId w:val="2"/>
                    </w:numPr>
                    <w:ind w:left="360"/>
                    <w:jc w:val="both"/>
                    <w:rPr>
                      <w:rFonts w:ascii="Century Gothic" w:eastAsia="Calibri" w:hAnsi="Century Gothic"/>
                      <w:b w:val="0"/>
                      <w:sz w:val="20"/>
                      <w:szCs w:val="20"/>
                    </w:rPr>
                  </w:pPr>
                  <w:r w:rsidRPr="009714BF">
                    <w:rPr>
                      <w:rFonts w:ascii="Century Gothic" w:eastAsia="Calibri" w:hAnsi="Century Gothic"/>
                      <w:b w:val="0"/>
                      <w:sz w:val="20"/>
                      <w:szCs w:val="20"/>
                    </w:rPr>
                    <w:t>Give thanks to for the room and facilities</w:t>
                  </w:r>
                </w:p>
                <w:p w:rsidR="00003145" w:rsidRPr="009714BF" w:rsidRDefault="00003145" w:rsidP="00003145">
                  <w:pPr>
                    <w:pStyle w:val="Heading2"/>
                    <w:numPr>
                      <w:ilvl w:val="0"/>
                      <w:numId w:val="2"/>
                    </w:numPr>
                    <w:spacing w:before="0" w:beforeAutospacing="0" w:after="0" w:afterAutospacing="0"/>
                    <w:ind w:left="360"/>
                    <w:jc w:val="both"/>
                    <w:rPr>
                      <w:rFonts w:ascii="Century Gothic" w:eastAsia="Calibri" w:hAnsi="Century Gothic"/>
                      <w:b w:val="0"/>
                      <w:sz w:val="20"/>
                      <w:szCs w:val="20"/>
                    </w:rPr>
                  </w:pPr>
                  <w:r w:rsidRPr="009714BF">
                    <w:rPr>
                      <w:rFonts w:ascii="Century Gothic" w:eastAsia="Calibri" w:hAnsi="Century Gothic"/>
                      <w:b w:val="0"/>
                      <w:sz w:val="20"/>
                      <w:szCs w:val="20"/>
                    </w:rPr>
                    <w:t>Jocelyn’s job transfer</w:t>
                  </w:r>
                </w:p>
                <w:p w:rsidR="00003145" w:rsidRPr="00003145" w:rsidRDefault="00003145" w:rsidP="00003145">
                  <w:pPr>
                    <w:pStyle w:val="Heading2"/>
                    <w:numPr>
                      <w:ilvl w:val="0"/>
                      <w:numId w:val="2"/>
                    </w:numPr>
                    <w:spacing w:before="0" w:beforeAutospacing="0" w:after="0" w:afterAutospacing="0"/>
                    <w:ind w:left="360"/>
                    <w:jc w:val="both"/>
                    <w:rPr>
                      <w:rFonts w:ascii="Century Gothic" w:eastAsia="Calibri" w:hAnsi="Century Gothic"/>
                      <w:b w:val="0"/>
                      <w:sz w:val="20"/>
                      <w:szCs w:val="20"/>
                    </w:rPr>
                  </w:pPr>
                  <w:proofErr w:type="spellStart"/>
                  <w:r w:rsidRPr="00003145">
                    <w:rPr>
                      <w:rFonts w:ascii="Century Gothic" w:hAnsi="Century Gothic" w:cs="Tahoma"/>
                      <w:b w:val="0"/>
                      <w:sz w:val="20"/>
                      <w:szCs w:val="20"/>
                    </w:rPr>
                    <w:t>Misuzu’s</w:t>
                  </w:r>
                  <w:proofErr w:type="spellEnd"/>
                  <w:r w:rsidRPr="00003145">
                    <w:rPr>
                      <w:rFonts w:ascii="Century Gothic" w:hAnsi="Century Gothic" w:cs="Tahoma"/>
                      <w:b w:val="0"/>
                      <w:sz w:val="20"/>
                      <w:szCs w:val="20"/>
                    </w:rPr>
                    <w:t xml:space="preserve"> son Mitch and family in Tokyo.  </w:t>
                  </w:r>
                </w:p>
                <w:p w:rsidR="00003145" w:rsidRPr="00003145" w:rsidRDefault="00003145" w:rsidP="00003145">
                  <w:pPr>
                    <w:pStyle w:val="Heading2"/>
                    <w:numPr>
                      <w:ilvl w:val="0"/>
                      <w:numId w:val="2"/>
                    </w:numPr>
                    <w:spacing w:before="0" w:beforeAutospacing="0" w:after="0" w:afterAutospacing="0"/>
                    <w:ind w:left="360"/>
                    <w:jc w:val="both"/>
                    <w:rPr>
                      <w:rFonts w:ascii="Century Gothic" w:eastAsia="Calibri" w:hAnsi="Century Gothic"/>
                      <w:b w:val="0"/>
                      <w:sz w:val="20"/>
                      <w:szCs w:val="20"/>
                    </w:rPr>
                  </w:pPr>
                  <w:r w:rsidRPr="00003145">
                    <w:rPr>
                      <w:rFonts w:ascii="Century Gothic" w:hAnsi="Century Gothic" w:cs="Tahoma"/>
                      <w:b w:val="0"/>
                      <w:sz w:val="20"/>
                      <w:szCs w:val="20"/>
                    </w:rPr>
                    <w:t xml:space="preserve">Pray for the </w:t>
                  </w:r>
                  <w:r w:rsidRPr="000855A3">
                    <w:rPr>
                      <w:rFonts w:ascii="Century Gothic" w:hAnsi="Century Gothic" w:cs="Tahoma"/>
                      <w:i/>
                      <w:sz w:val="20"/>
                      <w:szCs w:val="20"/>
                    </w:rPr>
                    <w:t>salvation and a revival</w:t>
                  </w:r>
                  <w:r w:rsidRPr="00003145">
                    <w:rPr>
                      <w:rFonts w:ascii="Century Gothic" w:hAnsi="Century Gothic" w:cs="Tahoma"/>
                      <w:b w:val="0"/>
                      <w:sz w:val="20"/>
                      <w:szCs w:val="20"/>
                    </w:rPr>
                    <w:t xml:space="preserve"> among the Japanese people. May the Lord's Name be lifted up high above it all!</w:t>
                  </w:r>
                </w:p>
                <w:p w:rsidR="008B54B0" w:rsidRDefault="008B54B0"/>
              </w:txbxContent>
            </v:textbox>
          </v:shape>
        </w:pict>
      </w:r>
      <w:r w:rsidR="00003145" w:rsidRPr="00003145">
        <w:rPr>
          <w:rFonts w:ascii="Times New Roman" w:hAnsi="Times New Roman"/>
          <w:b/>
          <w:noProof/>
          <w:sz w:val="30"/>
          <w:szCs w:val="30"/>
        </w:rPr>
        <w:drawing>
          <wp:inline distT="0" distB="0" distL="0" distR="0">
            <wp:extent cx="3009900" cy="2790825"/>
            <wp:effectExtent l="19050" t="0" r="0" b="0"/>
            <wp:docPr id="15" name="Picture 1" descr="cid:45815272709145E280C53FAEEC29E7E2@Chi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5815272709145E280C53FAEEC29E7E2@Chiptop"/>
                    <pic:cNvPicPr>
                      <a:picLocks noChangeAspect="1" noChangeArrowheads="1"/>
                    </pic:cNvPicPr>
                  </pic:nvPicPr>
                  <pic:blipFill>
                    <a:blip r:embed="rId9" r:link="rId10" cstate="print"/>
                    <a:srcRect/>
                    <a:stretch>
                      <a:fillRect/>
                    </a:stretch>
                  </pic:blipFill>
                  <pic:spPr bwMode="auto">
                    <a:xfrm>
                      <a:off x="0" y="0"/>
                      <a:ext cx="3009900" cy="2790825"/>
                    </a:xfrm>
                    <a:prstGeom prst="rect">
                      <a:avLst/>
                    </a:prstGeom>
                    <a:noFill/>
                    <a:ln w="9525">
                      <a:noFill/>
                      <a:miter lim="800000"/>
                      <a:headEnd/>
                      <a:tailEnd/>
                    </a:ln>
                  </pic:spPr>
                </pic:pic>
              </a:graphicData>
            </a:graphic>
          </wp:inline>
        </w:drawing>
      </w:r>
    </w:p>
    <w:p w:rsidR="00F479D2" w:rsidRDefault="00F479D2" w:rsidP="000D21E0">
      <w:pPr>
        <w:spacing w:after="0" w:line="240" w:lineRule="auto"/>
        <w:jc w:val="both"/>
        <w:rPr>
          <w:rFonts w:ascii="Times New Roman" w:hAnsi="Times New Roman"/>
          <w:b/>
          <w:sz w:val="30"/>
          <w:szCs w:val="30"/>
        </w:rPr>
      </w:pPr>
    </w:p>
    <w:p w:rsidR="00F479D2" w:rsidRDefault="00F479D2" w:rsidP="000D21E0">
      <w:pPr>
        <w:spacing w:after="0" w:line="240" w:lineRule="auto"/>
        <w:jc w:val="both"/>
        <w:rPr>
          <w:rFonts w:ascii="Times New Roman" w:hAnsi="Times New Roman"/>
          <w:b/>
          <w:sz w:val="30"/>
          <w:szCs w:val="30"/>
        </w:rPr>
      </w:pPr>
    </w:p>
    <w:p w:rsidR="00F479D2" w:rsidRDefault="00F479D2" w:rsidP="000D21E0">
      <w:pPr>
        <w:spacing w:after="0" w:line="240" w:lineRule="auto"/>
        <w:jc w:val="both"/>
        <w:rPr>
          <w:rFonts w:ascii="Times New Roman" w:hAnsi="Times New Roman"/>
          <w:b/>
          <w:sz w:val="30"/>
          <w:szCs w:val="30"/>
        </w:rPr>
      </w:pPr>
    </w:p>
    <w:p w:rsidR="00F479D2" w:rsidRDefault="00F479D2" w:rsidP="000D21E0">
      <w:pPr>
        <w:spacing w:after="0" w:line="240" w:lineRule="auto"/>
        <w:jc w:val="both"/>
        <w:rPr>
          <w:rFonts w:ascii="Times New Roman" w:hAnsi="Times New Roman"/>
          <w:b/>
          <w:sz w:val="30"/>
          <w:szCs w:val="30"/>
        </w:rPr>
      </w:pPr>
    </w:p>
    <w:p w:rsidR="00F479D2" w:rsidRDefault="00F479D2" w:rsidP="000D21E0">
      <w:pPr>
        <w:spacing w:after="0" w:line="240" w:lineRule="auto"/>
        <w:jc w:val="both"/>
        <w:rPr>
          <w:rFonts w:ascii="Times New Roman" w:hAnsi="Times New Roman"/>
          <w:b/>
          <w:sz w:val="30"/>
          <w:szCs w:val="30"/>
        </w:rPr>
      </w:pPr>
    </w:p>
    <w:p w:rsidR="00F479D2" w:rsidRDefault="00F479D2" w:rsidP="000D21E0">
      <w:pPr>
        <w:spacing w:after="0" w:line="240" w:lineRule="auto"/>
        <w:jc w:val="both"/>
        <w:rPr>
          <w:rFonts w:ascii="Times New Roman" w:hAnsi="Times New Roman"/>
          <w:b/>
          <w:sz w:val="30"/>
          <w:szCs w:val="30"/>
        </w:rPr>
      </w:pPr>
    </w:p>
    <w:p w:rsidR="00F479D2" w:rsidRDefault="00F479D2" w:rsidP="000D21E0">
      <w:pPr>
        <w:spacing w:after="0" w:line="240" w:lineRule="auto"/>
        <w:jc w:val="both"/>
        <w:rPr>
          <w:rFonts w:ascii="Times New Roman" w:hAnsi="Times New Roman"/>
          <w:b/>
          <w:sz w:val="30"/>
          <w:szCs w:val="30"/>
        </w:rPr>
      </w:pPr>
    </w:p>
    <w:p w:rsidR="00F479D2" w:rsidRDefault="00F479D2" w:rsidP="000D21E0">
      <w:pPr>
        <w:spacing w:after="0" w:line="240" w:lineRule="auto"/>
        <w:jc w:val="both"/>
        <w:rPr>
          <w:rFonts w:ascii="Times New Roman" w:hAnsi="Times New Roman"/>
          <w:b/>
          <w:sz w:val="30"/>
          <w:szCs w:val="30"/>
        </w:rPr>
      </w:pPr>
    </w:p>
    <w:p w:rsidR="00F479D2" w:rsidRDefault="00F479D2" w:rsidP="000D21E0">
      <w:pPr>
        <w:spacing w:after="0" w:line="240" w:lineRule="auto"/>
        <w:jc w:val="both"/>
        <w:rPr>
          <w:rFonts w:ascii="Times New Roman" w:hAnsi="Times New Roman"/>
          <w:b/>
          <w:sz w:val="30"/>
          <w:szCs w:val="30"/>
        </w:rPr>
      </w:pPr>
    </w:p>
    <w:p w:rsidR="00F479D2" w:rsidRDefault="00F479D2" w:rsidP="000D21E0">
      <w:pPr>
        <w:spacing w:after="0" w:line="240" w:lineRule="auto"/>
        <w:jc w:val="both"/>
        <w:rPr>
          <w:rFonts w:ascii="Times New Roman" w:hAnsi="Times New Roman"/>
          <w:b/>
          <w:sz w:val="30"/>
          <w:szCs w:val="30"/>
        </w:rPr>
      </w:pPr>
    </w:p>
    <w:p w:rsidR="00F479D2" w:rsidRDefault="00F479D2" w:rsidP="000D21E0">
      <w:pPr>
        <w:spacing w:after="0" w:line="240" w:lineRule="auto"/>
        <w:jc w:val="both"/>
        <w:rPr>
          <w:rFonts w:ascii="Times New Roman" w:hAnsi="Times New Roman"/>
          <w:b/>
          <w:sz w:val="30"/>
          <w:szCs w:val="30"/>
        </w:rPr>
      </w:pPr>
    </w:p>
    <w:p w:rsidR="00F479D2" w:rsidRDefault="00FC4BDC" w:rsidP="000D21E0">
      <w:pPr>
        <w:spacing w:after="0" w:line="240" w:lineRule="auto"/>
        <w:jc w:val="both"/>
        <w:rPr>
          <w:rFonts w:ascii="Times New Roman" w:hAnsi="Times New Roman"/>
          <w:b/>
          <w:sz w:val="30"/>
          <w:szCs w:val="30"/>
        </w:rPr>
      </w:pPr>
      <w:r w:rsidRPr="00FC4BDC">
        <w:rPr>
          <w:b/>
          <w:noProof/>
          <w:sz w:val="20"/>
          <w:szCs w:val="20"/>
        </w:rPr>
        <w:pict>
          <v:shape id="_x0000_s1081" type="#_x0000_t202" style="position:absolute;left:0;text-align:left;margin-left:-13.5pt;margin-top:2.75pt;width:239.25pt;height:317.25pt;z-index:251660800" fillcolor="#eeece1 [3214]">
            <v:textbox>
              <w:txbxContent>
                <w:p w:rsidR="000B5C7E" w:rsidRPr="008C5BEA" w:rsidRDefault="000B5C7E" w:rsidP="000B5C7E">
                  <w:pPr>
                    <w:rPr>
                      <w:rFonts w:ascii="Bookman Old Style" w:hAnsi="Bookman Old Style"/>
                      <w:b/>
                      <w:sz w:val="30"/>
                      <w:szCs w:val="30"/>
                    </w:rPr>
                  </w:pPr>
                  <w:r w:rsidRPr="008C5BEA">
                    <w:rPr>
                      <w:rFonts w:ascii="Bookman Old Style" w:hAnsi="Bookman Old Style"/>
                      <w:b/>
                      <w:sz w:val="30"/>
                      <w:szCs w:val="30"/>
                    </w:rPr>
                    <w:t>CONTACT INFORMATION</w:t>
                  </w:r>
                </w:p>
                <w:p w:rsidR="000B5C7E" w:rsidRPr="006B5B16" w:rsidRDefault="000B5C7E" w:rsidP="000B5C7E">
                  <w:pPr>
                    <w:pStyle w:val="Heading2"/>
                    <w:spacing w:after="0" w:afterAutospacing="0"/>
                    <w:rPr>
                      <w:rFonts w:eastAsia="Calibri"/>
                      <w:sz w:val="30"/>
                      <w:szCs w:val="30"/>
                    </w:rPr>
                  </w:pPr>
                  <w:r>
                    <w:rPr>
                      <w:rFonts w:eastAsia="Calibri"/>
                      <w:sz w:val="30"/>
                      <w:szCs w:val="30"/>
                    </w:rPr>
                    <w:t xml:space="preserve">Teacher -- Pastor Bill Hoganson </w:t>
                  </w:r>
                </w:p>
                <w:p w:rsidR="000B5C7E" w:rsidRPr="006372C8" w:rsidRDefault="000B5C7E" w:rsidP="000B5C7E">
                  <w:pPr>
                    <w:pStyle w:val="ListParagraph"/>
                    <w:numPr>
                      <w:ilvl w:val="0"/>
                      <w:numId w:val="2"/>
                    </w:numPr>
                    <w:spacing w:after="0" w:line="240" w:lineRule="auto"/>
                    <w:rPr>
                      <w:rFonts w:ascii="Times New Roman" w:hAnsi="Times New Roman"/>
                    </w:rPr>
                  </w:pPr>
                  <w:r w:rsidRPr="006372C8">
                    <w:rPr>
                      <w:rFonts w:ascii="Times New Roman" w:hAnsi="Times New Roman"/>
                    </w:rPr>
                    <w:t>714.</w:t>
                  </w:r>
                  <w:r w:rsidR="00E507D2">
                    <w:rPr>
                      <w:rFonts w:ascii="Times New Roman" w:hAnsi="Times New Roman"/>
                    </w:rPr>
                    <w:t>328</w:t>
                  </w:r>
                  <w:r w:rsidRPr="006372C8">
                    <w:rPr>
                      <w:rFonts w:ascii="Times New Roman" w:hAnsi="Times New Roman"/>
                    </w:rPr>
                    <w:t>.9</w:t>
                  </w:r>
                  <w:r w:rsidR="00E507D2">
                    <w:rPr>
                      <w:rFonts w:ascii="Times New Roman" w:hAnsi="Times New Roman"/>
                    </w:rPr>
                    <w:t>719</w:t>
                  </w:r>
                </w:p>
                <w:p w:rsidR="000B5C7E" w:rsidRPr="006372C8" w:rsidRDefault="00FC4BDC" w:rsidP="000B5C7E">
                  <w:pPr>
                    <w:pStyle w:val="ListParagraph"/>
                    <w:numPr>
                      <w:ilvl w:val="0"/>
                      <w:numId w:val="2"/>
                    </w:numPr>
                    <w:spacing w:after="0" w:line="240" w:lineRule="auto"/>
                    <w:rPr>
                      <w:rFonts w:ascii="Times New Roman" w:hAnsi="Times New Roman"/>
                    </w:rPr>
                  </w:pPr>
                  <w:hyperlink r:id="rId11" w:history="1">
                    <w:r w:rsidR="000B5C7E" w:rsidRPr="006372C8">
                      <w:rPr>
                        <w:rStyle w:val="Hyperlink"/>
                        <w:rFonts w:ascii="Times New Roman" w:hAnsi="Times New Roman"/>
                      </w:rPr>
                      <w:t>WDHoganson@aol.com</w:t>
                    </w:r>
                  </w:hyperlink>
                </w:p>
                <w:p w:rsidR="008A5A62" w:rsidRPr="00D75365" w:rsidRDefault="008A5A62" w:rsidP="008A5A62">
                  <w:pPr>
                    <w:pStyle w:val="ListParagraph"/>
                    <w:numPr>
                      <w:ilvl w:val="0"/>
                      <w:numId w:val="2"/>
                    </w:numPr>
                    <w:spacing w:after="0" w:line="240" w:lineRule="auto"/>
                    <w:rPr>
                      <w:rFonts w:ascii="Times New Roman" w:hAnsi="Times New Roman"/>
                      <w:b/>
                      <w:sz w:val="24"/>
                      <w:szCs w:val="24"/>
                    </w:rPr>
                  </w:pPr>
                  <w:r w:rsidRPr="00D75365">
                    <w:rPr>
                      <w:rFonts w:ascii="Times New Roman" w:eastAsia="Times New Roman" w:hAnsi="Times New Roman"/>
                      <w:b/>
                    </w:rPr>
                    <w:t>Class Website:</w:t>
                  </w:r>
                </w:p>
                <w:p w:rsidR="008A5A62" w:rsidRPr="00B457D9" w:rsidRDefault="00FC4BDC" w:rsidP="008A5A62">
                  <w:pPr>
                    <w:pStyle w:val="ListParagraph"/>
                    <w:spacing w:after="0" w:line="240" w:lineRule="auto"/>
                    <w:ind w:left="450"/>
                    <w:rPr>
                      <w:rFonts w:ascii="Times New Roman" w:hAnsi="Times New Roman"/>
                      <w:sz w:val="24"/>
                      <w:szCs w:val="24"/>
                    </w:rPr>
                  </w:pPr>
                  <w:hyperlink r:id="rId12" w:history="1">
                    <w:r w:rsidR="008A5A62" w:rsidRPr="00904EF9">
                      <w:rPr>
                        <w:rStyle w:val="Hyperlink"/>
                        <w:rFonts w:ascii="Times New Roman" w:eastAsia="Times New Roman" w:hAnsi="Times New Roman"/>
                      </w:rPr>
                      <w:t>http://www.globalchristians.org/revelation/</w:t>
                    </w:r>
                  </w:hyperlink>
                </w:p>
                <w:p w:rsidR="000B5C7E" w:rsidRPr="006372C8" w:rsidRDefault="000B5C7E" w:rsidP="000B5C7E">
                  <w:pPr>
                    <w:pStyle w:val="ListParagraph"/>
                    <w:spacing w:after="0" w:line="240" w:lineRule="auto"/>
                    <w:rPr>
                      <w:rFonts w:ascii="Times New Roman" w:hAnsi="Times New Roman"/>
                      <w:sz w:val="20"/>
                      <w:szCs w:val="20"/>
                    </w:rPr>
                  </w:pPr>
                </w:p>
                <w:p w:rsidR="000B5C7E" w:rsidRDefault="000B5C7E" w:rsidP="000B5C7E">
                  <w:pPr>
                    <w:spacing w:after="0" w:line="240" w:lineRule="auto"/>
                    <w:rPr>
                      <w:rFonts w:ascii="Times New Roman" w:hAnsi="Times New Roman"/>
                      <w:b/>
                      <w:color w:val="000000"/>
                      <w:sz w:val="24"/>
                      <w:szCs w:val="24"/>
                    </w:rPr>
                  </w:pPr>
                  <w:r w:rsidRPr="004E4298">
                    <w:rPr>
                      <w:rFonts w:ascii="Times New Roman" w:hAnsi="Times New Roman"/>
                      <w:b/>
                      <w:color w:val="000000"/>
                      <w:sz w:val="24"/>
                      <w:szCs w:val="24"/>
                    </w:rPr>
                    <w:t>Registrar</w:t>
                  </w:r>
                  <w:r w:rsidR="007B19AE">
                    <w:rPr>
                      <w:rFonts w:ascii="Times New Roman" w:hAnsi="Times New Roman"/>
                      <w:b/>
                      <w:color w:val="000000"/>
                      <w:sz w:val="24"/>
                      <w:szCs w:val="24"/>
                    </w:rPr>
                    <w:t xml:space="preserve"> / Newsletter</w:t>
                  </w:r>
                  <w:r w:rsidRPr="004E4298">
                    <w:rPr>
                      <w:rFonts w:ascii="Times New Roman" w:hAnsi="Times New Roman"/>
                      <w:b/>
                      <w:color w:val="000000"/>
                      <w:sz w:val="24"/>
                      <w:szCs w:val="24"/>
                    </w:rPr>
                    <w:t>:  Frank Bostrom</w:t>
                  </w:r>
                </w:p>
                <w:p w:rsidR="000B5C7E" w:rsidRPr="006372C8" w:rsidRDefault="000B5C7E" w:rsidP="000B5C7E">
                  <w:pPr>
                    <w:numPr>
                      <w:ilvl w:val="0"/>
                      <w:numId w:val="8"/>
                    </w:numPr>
                    <w:spacing w:after="0" w:line="240" w:lineRule="auto"/>
                    <w:rPr>
                      <w:rFonts w:ascii="Times New Roman" w:hAnsi="Times New Roman"/>
                    </w:rPr>
                  </w:pPr>
                  <w:r w:rsidRPr="006372C8">
                    <w:rPr>
                      <w:rFonts w:ascii="Times New Roman" w:hAnsi="Times New Roman"/>
                    </w:rPr>
                    <w:t>310.374.2188 [W]</w:t>
                  </w:r>
                </w:p>
                <w:p w:rsidR="000B5C7E" w:rsidRPr="006372C8" w:rsidRDefault="00FC4BDC" w:rsidP="000B5C7E">
                  <w:pPr>
                    <w:pStyle w:val="ListParagraph"/>
                    <w:numPr>
                      <w:ilvl w:val="0"/>
                      <w:numId w:val="3"/>
                    </w:numPr>
                    <w:spacing w:after="0" w:line="240" w:lineRule="auto"/>
                    <w:rPr>
                      <w:rFonts w:ascii="Times New Roman" w:hAnsi="Times New Roman"/>
                      <w:u w:val="single"/>
                    </w:rPr>
                  </w:pPr>
                  <w:hyperlink r:id="rId13" w:history="1">
                    <w:r w:rsidR="000B5C7E" w:rsidRPr="006372C8">
                      <w:rPr>
                        <w:rStyle w:val="Hyperlink"/>
                        <w:rFonts w:ascii="Times New Roman" w:hAnsi="Times New Roman"/>
                      </w:rPr>
                      <w:t>fbostrom@verizon.net</w:t>
                    </w:r>
                  </w:hyperlink>
                </w:p>
                <w:p w:rsidR="000B5C7E" w:rsidRPr="008C5BEA" w:rsidRDefault="000B5C7E" w:rsidP="000B5C7E">
                  <w:pPr>
                    <w:pStyle w:val="ListParagraph"/>
                    <w:spacing w:line="240" w:lineRule="auto"/>
                    <w:rPr>
                      <w:rFonts w:ascii="Times New Roman" w:hAnsi="Times New Roman"/>
                      <w:sz w:val="20"/>
                      <w:szCs w:val="20"/>
                      <w:u w:val="single"/>
                    </w:rPr>
                  </w:pPr>
                </w:p>
                <w:p w:rsidR="000B5C7E" w:rsidRPr="00897AB6" w:rsidRDefault="000B5C7E" w:rsidP="000B5C7E">
                  <w:pPr>
                    <w:pStyle w:val="ListParagraph"/>
                    <w:spacing w:line="240" w:lineRule="auto"/>
                    <w:ind w:left="0"/>
                    <w:rPr>
                      <w:rFonts w:ascii="Times New Roman" w:hAnsi="Times New Roman"/>
                      <w:b/>
                      <w:sz w:val="24"/>
                      <w:szCs w:val="24"/>
                    </w:rPr>
                  </w:pPr>
                  <w:r w:rsidRPr="00897AB6">
                    <w:rPr>
                      <w:rFonts w:ascii="Times New Roman" w:hAnsi="Times New Roman"/>
                      <w:b/>
                      <w:sz w:val="24"/>
                      <w:szCs w:val="24"/>
                    </w:rPr>
                    <w:t>To get in if you are late – after 7 pm:</w:t>
                  </w:r>
                </w:p>
                <w:p w:rsidR="000B5C7E" w:rsidRPr="006372C8" w:rsidRDefault="000B5C7E" w:rsidP="000B5C7E">
                  <w:pPr>
                    <w:pStyle w:val="ListParagraph"/>
                    <w:numPr>
                      <w:ilvl w:val="0"/>
                      <w:numId w:val="4"/>
                    </w:numPr>
                    <w:spacing w:line="240" w:lineRule="auto"/>
                    <w:rPr>
                      <w:rFonts w:ascii="Times New Roman" w:eastAsia="Times New Roman" w:hAnsi="Times New Roman"/>
                    </w:rPr>
                  </w:pPr>
                  <w:r w:rsidRPr="006372C8">
                    <w:rPr>
                      <w:rFonts w:ascii="Times New Roman" w:hAnsi="Times New Roman"/>
                    </w:rPr>
                    <w:t>Felipe Portillo</w:t>
                  </w:r>
                  <w:r w:rsidRPr="006372C8">
                    <w:rPr>
                      <w:rFonts w:ascii="Times New Roman" w:hAnsi="Times New Roman"/>
                    </w:rPr>
                    <w:tab/>
                    <w:t xml:space="preserve">:  </w:t>
                  </w:r>
                  <w:r w:rsidRPr="006372C8">
                    <w:rPr>
                      <w:rFonts w:ascii="Times New Roman" w:eastAsia="Times New Roman" w:hAnsi="Times New Roman"/>
                    </w:rPr>
                    <w:t>310.937.3206 [C]</w:t>
                  </w:r>
                </w:p>
                <w:p w:rsidR="000B5C7E" w:rsidRPr="006372C8" w:rsidRDefault="000B5C7E" w:rsidP="000B5C7E">
                  <w:pPr>
                    <w:pStyle w:val="ListParagraph"/>
                    <w:numPr>
                      <w:ilvl w:val="0"/>
                      <w:numId w:val="4"/>
                    </w:numPr>
                    <w:spacing w:line="240" w:lineRule="auto"/>
                    <w:rPr>
                      <w:rFonts w:ascii="Times New Roman" w:eastAsia="Times New Roman" w:hAnsi="Times New Roman"/>
                    </w:rPr>
                  </w:pPr>
                  <w:r w:rsidRPr="006372C8">
                    <w:rPr>
                      <w:rFonts w:ascii="Times New Roman" w:eastAsia="Times New Roman" w:hAnsi="Times New Roman"/>
                    </w:rPr>
                    <w:t>Frank Bostrom</w:t>
                  </w:r>
                  <w:r>
                    <w:rPr>
                      <w:rFonts w:ascii="Times New Roman" w:eastAsia="Times New Roman" w:hAnsi="Times New Roman"/>
                    </w:rPr>
                    <w:tab/>
                  </w:r>
                  <w:r w:rsidRPr="006372C8">
                    <w:rPr>
                      <w:rFonts w:ascii="Times New Roman" w:eastAsia="Times New Roman" w:hAnsi="Times New Roman"/>
                    </w:rPr>
                    <w:t>:  310.540.2066 [C]</w:t>
                  </w:r>
                </w:p>
                <w:p w:rsidR="000B5C7E" w:rsidRDefault="000B5C7E" w:rsidP="000B5C7E">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All  Class Money Matters:  </w:t>
                  </w:r>
                </w:p>
                <w:p w:rsidR="000B5C7E" w:rsidRPr="006372C8" w:rsidRDefault="000B5C7E" w:rsidP="000B5C7E">
                  <w:pPr>
                    <w:pStyle w:val="ListParagraph"/>
                    <w:numPr>
                      <w:ilvl w:val="0"/>
                      <w:numId w:val="6"/>
                    </w:numPr>
                    <w:spacing w:after="0" w:line="240" w:lineRule="auto"/>
                    <w:rPr>
                      <w:rFonts w:ascii="Arial" w:eastAsia="Times New Roman" w:hAnsi="Arial" w:cs="Arial"/>
                    </w:rPr>
                  </w:pPr>
                  <w:r w:rsidRPr="006372C8">
                    <w:rPr>
                      <w:rFonts w:ascii="Times New Roman" w:eastAsia="Times New Roman" w:hAnsi="Times New Roman"/>
                    </w:rPr>
                    <w:t>George Bonahoom</w:t>
                  </w:r>
                  <w:r w:rsidRPr="006372C8">
                    <w:rPr>
                      <w:rFonts w:ascii="Times New Roman" w:eastAsia="Times New Roman" w:hAnsi="Times New Roman"/>
                      <w:b/>
                    </w:rPr>
                    <w:t xml:space="preserve"> </w:t>
                  </w:r>
                  <w:r w:rsidRPr="006372C8">
                    <w:rPr>
                      <w:rFonts w:ascii="Times New Roman" w:eastAsia="Times New Roman" w:hAnsi="Times New Roman"/>
                    </w:rPr>
                    <w:t>310.625.6038 [C]</w:t>
                  </w:r>
                </w:p>
                <w:p w:rsidR="000B5C7E" w:rsidRPr="006372C8" w:rsidRDefault="000B5C7E" w:rsidP="000B5C7E">
                  <w:pPr>
                    <w:pStyle w:val="ListParagraph"/>
                    <w:spacing w:after="0" w:line="240" w:lineRule="auto"/>
                    <w:rPr>
                      <w:rFonts w:ascii="Arial" w:eastAsia="Times New Roman" w:hAnsi="Arial" w:cs="Arial"/>
                      <w:sz w:val="20"/>
                      <w:szCs w:val="20"/>
                    </w:rPr>
                  </w:pPr>
                </w:p>
                <w:p w:rsidR="000B5C7E" w:rsidRDefault="000B5C7E" w:rsidP="000B5C7E">
                  <w:pPr>
                    <w:pStyle w:val="ListParagraph"/>
                    <w:spacing w:after="0" w:line="240" w:lineRule="auto"/>
                    <w:ind w:left="0"/>
                    <w:rPr>
                      <w:rFonts w:ascii="Times New Roman" w:eastAsia="Times New Roman" w:hAnsi="Times New Roman"/>
                      <w:b/>
                      <w:sz w:val="24"/>
                      <w:szCs w:val="24"/>
                    </w:rPr>
                  </w:pPr>
                  <w:r w:rsidRPr="006372C8">
                    <w:rPr>
                      <w:rFonts w:ascii="Times New Roman" w:eastAsia="Times New Roman" w:hAnsi="Times New Roman"/>
                      <w:b/>
                      <w:sz w:val="24"/>
                      <w:szCs w:val="24"/>
                    </w:rPr>
                    <w:t>Class Hostess’:</w:t>
                  </w:r>
                  <w:r>
                    <w:rPr>
                      <w:rFonts w:ascii="Times New Roman" w:eastAsia="Times New Roman" w:hAnsi="Times New Roman"/>
                      <w:b/>
                      <w:sz w:val="24"/>
                      <w:szCs w:val="24"/>
                    </w:rPr>
                    <w:t xml:space="preserve"> [Help them out!]</w:t>
                  </w:r>
                </w:p>
                <w:p w:rsidR="000B5C7E" w:rsidRPr="00F76DE4" w:rsidRDefault="000B5C7E" w:rsidP="000B5C7E">
                  <w:pPr>
                    <w:pStyle w:val="ListParagraph"/>
                    <w:numPr>
                      <w:ilvl w:val="0"/>
                      <w:numId w:val="10"/>
                    </w:numPr>
                    <w:spacing w:after="0" w:line="240" w:lineRule="auto"/>
                    <w:ind w:left="360" w:firstLine="0"/>
                    <w:rPr>
                      <w:rFonts w:ascii="Times New Roman" w:eastAsia="Times New Roman" w:hAnsi="Times New Roman"/>
                      <w:sz w:val="24"/>
                      <w:szCs w:val="24"/>
                    </w:rPr>
                  </w:pPr>
                  <w:r w:rsidRPr="00F76DE4">
                    <w:rPr>
                      <w:rFonts w:ascii="Times New Roman" w:eastAsia="Times New Roman" w:hAnsi="Times New Roman"/>
                      <w:sz w:val="24"/>
                      <w:szCs w:val="24"/>
                    </w:rPr>
                    <w:t>Rebecca Bostrom:  310.379.8147</w:t>
                  </w:r>
                </w:p>
                <w:p w:rsidR="000B5C7E" w:rsidRPr="00F76DE4" w:rsidRDefault="000B5C7E" w:rsidP="000B5C7E">
                  <w:pPr>
                    <w:pStyle w:val="ListParagraph"/>
                    <w:numPr>
                      <w:ilvl w:val="0"/>
                      <w:numId w:val="10"/>
                    </w:numPr>
                    <w:spacing w:after="0" w:line="240" w:lineRule="auto"/>
                    <w:ind w:left="360" w:firstLine="0"/>
                    <w:rPr>
                      <w:rFonts w:ascii="Times New Roman" w:eastAsia="Times New Roman" w:hAnsi="Times New Roman"/>
                      <w:sz w:val="24"/>
                      <w:szCs w:val="24"/>
                    </w:rPr>
                  </w:pPr>
                  <w:r w:rsidRPr="00F76DE4">
                    <w:rPr>
                      <w:rFonts w:ascii="Times New Roman" w:eastAsia="Times New Roman" w:hAnsi="Times New Roman"/>
                      <w:sz w:val="24"/>
                      <w:szCs w:val="24"/>
                    </w:rPr>
                    <w:t>Lisa L</w:t>
                  </w:r>
                  <w:r w:rsidR="00C765A4">
                    <w:rPr>
                      <w:rFonts w:ascii="Times New Roman" w:eastAsia="Times New Roman" w:hAnsi="Times New Roman"/>
                      <w:sz w:val="24"/>
                      <w:szCs w:val="24"/>
                    </w:rPr>
                    <w:t>agahit</w:t>
                  </w:r>
                  <w:r w:rsidR="00C765A4">
                    <w:rPr>
                      <w:rFonts w:ascii="Times New Roman" w:eastAsia="Times New Roman" w:hAnsi="Times New Roman"/>
                      <w:sz w:val="24"/>
                      <w:szCs w:val="24"/>
                    </w:rPr>
                    <w:tab/>
                    <w:t xml:space="preserve">  </w:t>
                  </w:r>
                  <w:r w:rsidRPr="00F76DE4">
                    <w:rPr>
                      <w:rFonts w:ascii="Times New Roman" w:eastAsia="Times New Roman" w:hAnsi="Times New Roman"/>
                      <w:sz w:val="24"/>
                      <w:szCs w:val="24"/>
                    </w:rPr>
                    <w:t xml:space="preserve">  : </w:t>
                  </w:r>
                  <w:r w:rsidR="00C765A4">
                    <w:rPr>
                      <w:rFonts w:ascii="Times New Roman" w:eastAsia="Times New Roman" w:hAnsi="Times New Roman"/>
                      <w:sz w:val="24"/>
                      <w:szCs w:val="24"/>
                    </w:rPr>
                    <w:t xml:space="preserve"> </w:t>
                  </w:r>
                  <w:r w:rsidRPr="00F76DE4">
                    <w:rPr>
                      <w:rFonts w:ascii="Times New Roman" w:eastAsia="Times New Roman" w:hAnsi="Times New Roman"/>
                      <w:sz w:val="24"/>
                      <w:szCs w:val="24"/>
                    </w:rPr>
                    <w:t xml:space="preserve">310.951.8751 </w:t>
                  </w:r>
                </w:p>
                <w:p w:rsidR="000B5C7E" w:rsidRPr="00F76DE4" w:rsidRDefault="000B5C7E" w:rsidP="000B5C7E">
                  <w:pPr>
                    <w:pStyle w:val="ListParagraph"/>
                    <w:numPr>
                      <w:ilvl w:val="0"/>
                      <w:numId w:val="10"/>
                    </w:numPr>
                    <w:spacing w:after="0" w:line="240" w:lineRule="auto"/>
                    <w:ind w:left="360" w:firstLine="0"/>
                    <w:rPr>
                      <w:rFonts w:ascii="Times New Roman" w:eastAsia="Times New Roman" w:hAnsi="Times New Roman"/>
                      <w:sz w:val="24"/>
                      <w:szCs w:val="24"/>
                    </w:rPr>
                  </w:pPr>
                  <w:r w:rsidRPr="00F76DE4">
                    <w:rPr>
                      <w:rFonts w:ascii="Times New Roman" w:eastAsia="Times New Roman" w:hAnsi="Times New Roman"/>
                      <w:sz w:val="24"/>
                      <w:szCs w:val="24"/>
                    </w:rPr>
                    <w:t xml:space="preserve">Vicki Gonzalez   : </w:t>
                  </w:r>
                  <w:r>
                    <w:rPr>
                      <w:rFonts w:ascii="Times New Roman" w:eastAsia="Times New Roman" w:hAnsi="Times New Roman"/>
                      <w:sz w:val="24"/>
                      <w:szCs w:val="24"/>
                    </w:rPr>
                    <w:t xml:space="preserve"> </w:t>
                  </w:r>
                  <w:r w:rsidRPr="00F76DE4">
                    <w:rPr>
                      <w:rFonts w:ascii="Times New Roman" w:eastAsia="Times New Roman" w:hAnsi="Times New Roman"/>
                      <w:sz w:val="24"/>
                      <w:szCs w:val="24"/>
                    </w:rPr>
                    <w:t>310.514.9250</w:t>
                  </w:r>
                </w:p>
                <w:p w:rsidR="000B5C7E" w:rsidRDefault="000B5C7E"/>
              </w:txbxContent>
            </v:textbox>
          </v:shape>
        </w:pict>
      </w:r>
    </w:p>
    <w:p w:rsidR="00F479D2" w:rsidRDefault="00F479D2" w:rsidP="00003145">
      <w:pPr>
        <w:spacing w:after="0" w:line="240" w:lineRule="auto"/>
        <w:ind w:left="-270"/>
        <w:jc w:val="both"/>
        <w:rPr>
          <w:rFonts w:ascii="Times New Roman" w:hAnsi="Times New Roman"/>
          <w:b/>
          <w:sz w:val="30"/>
          <w:szCs w:val="30"/>
        </w:rPr>
      </w:pPr>
    </w:p>
    <w:p w:rsidR="00F479D2" w:rsidRDefault="00F479D2" w:rsidP="000D21E0">
      <w:pPr>
        <w:spacing w:after="0" w:line="240" w:lineRule="auto"/>
        <w:jc w:val="both"/>
        <w:rPr>
          <w:rFonts w:ascii="Times New Roman" w:hAnsi="Times New Roman"/>
          <w:b/>
          <w:sz w:val="30"/>
          <w:szCs w:val="30"/>
        </w:rPr>
      </w:pPr>
    </w:p>
    <w:p w:rsidR="00F479D2" w:rsidRDefault="00F479D2" w:rsidP="000D21E0">
      <w:pPr>
        <w:spacing w:after="0" w:line="240" w:lineRule="auto"/>
        <w:jc w:val="both"/>
        <w:rPr>
          <w:rFonts w:ascii="Times New Roman" w:hAnsi="Times New Roman"/>
          <w:b/>
          <w:sz w:val="30"/>
          <w:szCs w:val="30"/>
        </w:rPr>
      </w:pPr>
    </w:p>
    <w:p w:rsidR="00F479D2" w:rsidRDefault="00F479D2" w:rsidP="000D21E0">
      <w:pPr>
        <w:spacing w:after="0" w:line="240" w:lineRule="auto"/>
        <w:jc w:val="both"/>
        <w:rPr>
          <w:rFonts w:ascii="Times New Roman" w:hAnsi="Times New Roman"/>
          <w:b/>
          <w:sz w:val="30"/>
          <w:szCs w:val="30"/>
        </w:rPr>
      </w:pPr>
    </w:p>
    <w:p w:rsidR="00F479D2" w:rsidRDefault="00F479D2" w:rsidP="000D21E0">
      <w:pPr>
        <w:spacing w:after="0" w:line="240" w:lineRule="auto"/>
        <w:jc w:val="both"/>
        <w:rPr>
          <w:rFonts w:ascii="Times New Roman" w:hAnsi="Times New Roman"/>
          <w:b/>
          <w:sz w:val="30"/>
          <w:szCs w:val="30"/>
        </w:rPr>
      </w:pPr>
    </w:p>
    <w:p w:rsidR="00F479D2" w:rsidRDefault="00F479D2" w:rsidP="000D21E0">
      <w:pPr>
        <w:spacing w:after="0" w:line="240" w:lineRule="auto"/>
        <w:jc w:val="both"/>
        <w:rPr>
          <w:rFonts w:ascii="Times New Roman" w:hAnsi="Times New Roman"/>
          <w:b/>
          <w:sz w:val="30"/>
          <w:szCs w:val="30"/>
        </w:rPr>
      </w:pPr>
    </w:p>
    <w:p w:rsidR="00F479D2" w:rsidRDefault="00F479D2" w:rsidP="000D21E0">
      <w:pPr>
        <w:spacing w:after="0" w:line="240" w:lineRule="auto"/>
        <w:jc w:val="both"/>
        <w:rPr>
          <w:rFonts w:ascii="Times New Roman" w:hAnsi="Times New Roman"/>
          <w:b/>
          <w:sz w:val="30"/>
          <w:szCs w:val="30"/>
        </w:rPr>
      </w:pPr>
    </w:p>
    <w:p w:rsidR="00F479D2" w:rsidRDefault="00F479D2" w:rsidP="000D21E0">
      <w:pPr>
        <w:spacing w:after="0" w:line="240" w:lineRule="auto"/>
        <w:jc w:val="both"/>
        <w:rPr>
          <w:rFonts w:ascii="Times New Roman" w:hAnsi="Times New Roman"/>
          <w:b/>
          <w:sz w:val="30"/>
          <w:szCs w:val="30"/>
        </w:rPr>
      </w:pPr>
    </w:p>
    <w:p w:rsidR="00F479D2" w:rsidRDefault="00F479D2" w:rsidP="000D21E0">
      <w:pPr>
        <w:spacing w:after="0" w:line="240" w:lineRule="auto"/>
        <w:jc w:val="both"/>
        <w:rPr>
          <w:rFonts w:ascii="Times New Roman" w:hAnsi="Times New Roman"/>
          <w:b/>
          <w:sz w:val="30"/>
          <w:szCs w:val="30"/>
        </w:rPr>
      </w:pPr>
    </w:p>
    <w:p w:rsidR="00F479D2" w:rsidRDefault="00F479D2" w:rsidP="000D21E0">
      <w:pPr>
        <w:spacing w:after="0" w:line="240" w:lineRule="auto"/>
        <w:jc w:val="both"/>
        <w:rPr>
          <w:rFonts w:ascii="Times New Roman" w:hAnsi="Times New Roman"/>
          <w:b/>
          <w:sz w:val="30"/>
          <w:szCs w:val="30"/>
        </w:rPr>
      </w:pPr>
    </w:p>
    <w:p w:rsidR="00F479D2" w:rsidRDefault="00F479D2" w:rsidP="000D21E0">
      <w:pPr>
        <w:spacing w:after="0" w:line="240" w:lineRule="auto"/>
        <w:jc w:val="both"/>
        <w:rPr>
          <w:rFonts w:ascii="Times New Roman" w:hAnsi="Times New Roman"/>
          <w:b/>
          <w:sz w:val="30"/>
          <w:szCs w:val="30"/>
        </w:rPr>
      </w:pPr>
    </w:p>
    <w:p w:rsidR="00F479D2" w:rsidRDefault="00F479D2" w:rsidP="000D21E0">
      <w:pPr>
        <w:spacing w:after="0" w:line="240" w:lineRule="auto"/>
        <w:jc w:val="both"/>
        <w:rPr>
          <w:rFonts w:ascii="Times New Roman" w:hAnsi="Times New Roman"/>
          <w:b/>
          <w:sz w:val="30"/>
          <w:szCs w:val="30"/>
        </w:rPr>
      </w:pPr>
    </w:p>
    <w:p w:rsidR="00F479D2" w:rsidRDefault="00F479D2" w:rsidP="000D21E0">
      <w:pPr>
        <w:spacing w:after="0" w:line="240" w:lineRule="auto"/>
        <w:jc w:val="both"/>
        <w:rPr>
          <w:rFonts w:ascii="Times New Roman" w:hAnsi="Times New Roman"/>
          <w:b/>
          <w:sz w:val="30"/>
          <w:szCs w:val="30"/>
        </w:rPr>
      </w:pPr>
    </w:p>
    <w:p w:rsidR="00F479D2" w:rsidRDefault="00F479D2" w:rsidP="000D21E0">
      <w:pPr>
        <w:spacing w:after="0" w:line="240" w:lineRule="auto"/>
        <w:jc w:val="both"/>
        <w:rPr>
          <w:rFonts w:ascii="Times New Roman" w:hAnsi="Times New Roman"/>
          <w:b/>
          <w:sz w:val="30"/>
          <w:szCs w:val="30"/>
        </w:rPr>
      </w:pPr>
    </w:p>
    <w:p w:rsidR="00F479D2" w:rsidRDefault="00F479D2" w:rsidP="000D21E0">
      <w:pPr>
        <w:spacing w:after="0" w:line="240" w:lineRule="auto"/>
        <w:jc w:val="both"/>
        <w:rPr>
          <w:rFonts w:ascii="Times New Roman" w:hAnsi="Times New Roman"/>
          <w:b/>
          <w:sz w:val="30"/>
          <w:szCs w:val="30"/>
        </w:rPr>
      </w:pPr>
    </w:p>
    <w:p w:rsidR="00EA1DAC" w:rsidRDefault="00EA1DAC" w:rsidP="00E662FA">
      <w:pPr>
        <w:pStyle w:val="Heading2"/>
        <w:spacing w:before="0" w:beforeAutospacing="0" w:after="0" w:afterAutospacing="0"/>
        <w:ind w:right="-135"/>
        <w:contextualSpacing/>
        <w:rPr>
          <w:rFonts w:eastAsiaTheme="minorHAnsi"/>
          <w:color w:val="A6A6A6" w:themeColor="background1" w:themeShade="A6"/>
        </w:rPr>
      </w:pPr>
    </w:p>
    <w:p w:rsidR="00EA1DAC" w:rsidRDefault="00EA1DAC" w:rsidP="00E662FA">
      <w:pPr>
        <w:pStyle w:val="Heading2"/>
        <w:spacing w:before="0" w:beforeAutospacing="0" w:after="0" w:afterAutospacing="0"/>
        <w:ind w:right="-135"/>
        <w:contextualSpacing/>
        <w:rPr>
          <w:rFonts w:eastAsiaTheme="minorHAnsi"/>
          <w:color w:val="A6A6A6" w:themeColor="background1" w:themeShade="A6"/>
        </w:rPr>
      </w:pPr>
    </w:p>
    <w:p w:rsidR="00E662FA" w:rsidRPr="00883DF6" w:rsidRDefault="00E662FA" w:rsidP="00E662FA">
      <w:pPr>
        <w:pStyle w:val="Heading2"/>
        <w:spacing w:before="0" w:beforeAutospacing="0" w:after="0" w:afterAutospacing="0"/>
        <w:ind w:right="-135"/>
        <w:contextualSpacing/>
        <w:rPr>
          <w:rFonts w:eastAsiaTheme="minorHAnsi"/>
          <w:color w:val="A6A6A6" w:themeColor="background1" w:themeShade="A6"/>
        </w:rPr>
      </w:pPr>
      <w:r w:rsidRPr="00883DF6">
        <w:rPr>
          <w:rFonts w:eastAsiaTheme="minorHAnsi"/>
          <w:color w:val="A6A6A6" w:themeColor="background1" w:themeShade="A6"/>
        </w:rPr>
        <w:lastRenderedPageBreak/>
        <w:t>END TIMES INSURANCE!</w:t>
      </w:r>
    </w:p>
    <w:p w:rsidR="00E662FA" w:rsidRDefault="00E662FA" w:rsidP="00E662FA">
      <w:pPr>
        <w:pStyle w:val="Heading2"/>
        <w:spacing w:before="0" w:beforeAutospacing="0" w:after="0" w:afterAutospacing="0"/>
        <w:ind w:right="-135"/>
        <w:contextualSpacing/>
        <w:rPr>
          <w:rFonts w:eastAsiaTheme="minorHAnsi"/>
        </w:rPr>
      </w:pPr>
      <w:r w:rsidRPr="00EA1DAC">
        <w:rPr>
          <w:rFonts w:eastAsiaTheme="minorHAnsi"/>
          <w:sz w:val="28"/>
          <w:szCs w:val="28"/>
        </w:rPr>
        <w:t>My Assurance:</w:t>
      </w:r>
      <w:r w:rsidRPr="00EA1DAC">
        <w:rPr>
          <w:rFonts w:eastAsiaTheme="minorHAnsi"/>
          <w:sz w:val="32"/>
          <w:szCs w:val="32"/>
        </w:rPr>
        <w:t xml:space="preserve"> </w:t>
      </w:r>
      <w:r>
        <w:rPr>
          <w:rFonts w:eastAsiaTheme="minorHAnsi"/>
        </w:rPr>
        <w:t>G</w:t>
      </w:r>
      <w:r w:rsidRPr="00E32EDE">
        <w:rPr>
          <w:rFonts w:eastAsiaTheme="minorHAnsi"/>
        </w:rPr>
        <w:t>od Is In Control</w:t>
      </w:r>
    </w:p>
    <w:p w:rsidR="00E662FA" w:rsidRPr="005F15FB" w:rsidRDefault="00E662FA" w:rsidP="00E662FA">
      <w:pPr>
        <w:pStyle w:val="Heading2"/>
        <w:spacing w:before="0" w:beforeAutospacing="0" w:after="0" w:afterAutospacing="0"/>
        <w:ind w:right="-135"/>
        <w:contextualSpacing/>
        <w:rPr>
          <w:rFonts w:eastAsiaTheme="minorHAnsi"/>
          <w:sz w:val="16"/>
          <w:szCs w:val="16"/>
        </w:rPr>
      </w:pPr>
    </w:p>
    <w:p w:rsidR="00E662FA" w:rsidRPr="00E32EDE" w:rsidRDefault="00E662FA" w:rsidP="00E662FA">
      <w:pPr>
        <w:pStyle w:val="NormalWeb"/>
        <w:spacing w:before="0" w:beforeAutospacing="0" w:after="0" w:afterAutospacing="0"/>
        <w:contextualSpacing/>
        <w:rPr>
          <w:b/>
          <w:bCs/>
          <w:sz w:val="20"/>
          <w:szCs w:val="20"/>
        </w:rPr>
      </w:pPr>
      <w:r w:rsidRPr="00E32EDE">
        <w:rPr>
          <w:b/>
          <w:bCs/>
          <w:sz w:val="20"/>
          <w:szCs w:val="20"/>
        </w:rPr>
        <w:t xml:space="preserve">Read | </w:t>
      </w:r>
      <w:hyperlink r:id="rId14" w:tgtFrame="_blank" w:tooltip="Jeremiah 32:17 - New American Standard Bible via Bible Gateway (new window)" w:history="1">
        <w:r w:rsidRPr="00E32EDE">
          <w:rPr>
            <w:rStyle w:val="Hyperlink"/>
            <w:b/>
            <w:bCs/>
            <w:color w:val="auto"/>
            <w:sz w:val="20"/>
            <w:szCs w:val="20"/>
          </w:rPr>
          <w:t>Jeremiah 32:17</w:t>
        </w:r>
      </w:hyperlink>
    </w:p>
    <w:p w:rsidR="00E662FA" w:rsidRPr="005F15FB" w:rsidRDefault="00E662FA" w:rsidP="00E662FA">
      <w:pPr>
        <w:pStyle w:val="NormalWeb"/>
        <w:spacing w:before="0" w:beforeAutospacing="0" w:after="0" w:afterAutospacing="0"/>
        <w:contextualSpacing/>
        <w:rPr>
          <w:sz w:val="16"/>
          <w:szCs w:val="16"/>
        </w:rPr>
      </w:pPr>
    </w:p>
    <w:p w:rsidR="00E662FA" w:rsidRPr="00E32EDE" w:rsidRDefault="00E662FA" w:rsidP="00E662FA">
      <w:pPr>
        <w:pStyle w:val="NormalWeb"/>
        <w:spacing w:before="0" w:beforeAutospacing="0" w:after="0" w:afterAutospacing="0"/>
        <w:contextualSpacing/>
        <w:jc w:val="both"/>
        <w:rPr>
          <w:rFonts w:ascii="Century Gothic" w:hAnsi="Century Gothic"/>
          <w:sz w:val="20"/>
          <w:szCs w:val="20"/>
        </w:rPr>
      </w:pPr>
      <w:r w:rsidRPr="00E32EDE">
        <w:rPr>
          <w:rFonts w:ascii="Century Gothic" w:hAnsi="Century Gothic"/>
          <w:sz w:val="20"/>
          <w:szCs w:val="20"/>
        </w:rPr>
        <w:t>During one of the most trying seasons of my life, I would sit by the fire with a dear friend and pour out my heart. Since this man was a good listener, he could sense when I felt discouraged, and he would remind me that God is in control. This truth became an anchor in my life; no matter how much the adversity intensified, I found solace in knowing that my heavenly Father is sovereign.</w:t>
      </w:r>
    </w:p>
    <w:p w:rsidR="00E662FA" w:rsidRDefault="00E662FA" w:rsidP="00E662FA">
      <w:pPr>
        <w:pStyle w:val="NormalWeb"/>
        <w:spacing w:before="0" w:beforeAutospacing="0" w:after="0" w:afterAutospacing="0"/>
        <w:contextualSpacing/>
        <w:jc w:val="both"/>
        <w:rPr>
          <w:rFonts w:ascii="Century Gothic" w:hAnsi="Century Gothic"/>
          <w:sz w:val="20"/>
          <w:szCs w:val="20"/>
        </w:rPr>
      </w:pPr>
      <w:r w:rsidRPr="00E32EDE">
        <w:rPr>
          <w:rFonts w:ascii="Century Gothic" w:hAnsi="Century Gothic"/>
          <w:sz w:val="20"/>
          <w:szCs w:val="20"/>
        </w:rPr>
        <w:t>The Lord has supreme and absolute rule, control, and authority over the universe and everything in it. The Scriptures state that there is “one God and Father of all who is over all and through all and in all” (</w:t>
      </w:r>
      <w:hyperlink r:id="rId15" w:tgtFrame="_blank" w:history="1">
        <w:r w:rsidRPr="00E32EDE">
          <w:rPr>
            <w:rStyle w:val="Hyperlink"/>
            <w:rFonts w:ascii="Century Gothic" w:hAnsi="Century Gothic"/>
            <w:sz w:val="20"/>
            <w:szCs w:val="20"/>
          </w:rPr>
          <w:t>Eph. 4:6</w:t>
        </w:r>
      </w:hyperlink>
      <w:r w:rsidRPr="00E32EDE">
        <w:rPr>
          <w:rFonts w:ascii="Century Gothic" w:hAnsi="Century Gothic"/>
          <w:sz w:val="20"/>
          <w:szCs w:val="20"/>
        </w:rPr>
        <w:t>).</w:t>
      </w:r>
    </w:p>
    <w:p w:rsidR="00E662FA" w:rsidRPr="005F15FB" w:rsidRDefault="00E662FA" w:rsidP="00E662FA">
      <w:pPr>
        <w:pStyle w:val="NormalWeb"/>
        <w:spacing w:before="0" w:beforeAutospacing="0" w:after="0" w:afterAutospacing="0"/>
        <w:contextualSpacing/>
        <w:jc w:val="both"/>
        <w:rPr>
          <w:rFonts w:ascii="Century Gothic" w:hAnsi="Century Gothic"/>
          <w:sz w:val="16"/>
          <w:szCs w:val="16"/>
        </w:rPr>
      </w:pPr>
    </w:p>
    <w:p w:rsidR="00E662FA" w:rsidRDefault="00E662FA" w:rsidP="00E662FA">
      <w:pPr>
        <w:pStyle w:val="NormalWeb"/>
        <w:spacing w:before="0" w:beforeAutospacing="0" w:after="0" w:afterAutospacing="0"/>
        <w:contextualSpacing/>
        <w:jc w:val="both"/>
        <w:rPr>
          <w:rFonts w:ascii="Century Gothic" w:hAnsi="Century Gothic"/>
          <w:sz w:val="20"/>
          <w:szCs w:val="20"/>
        </w:rPr>
      </w:pPr>
      <w:r w:rsidRPr="00E32EDE">
        <w:rPr>
          <w:rFonts w:ascii="Century Gothic" w:hAnsi="Century Gothic"/>
          <w:sz w:val="20"/>
          <w:szCs w:val="20"/>
        </w:rPr>
        <w:t xml:space="preserve">Consider the assurances that this truth provides for believers. First, if God created everything and has complete power over all, then nothing can happen apart from His direction and permission. Second, we know from the Bible that He is intimately involved in our personal lives and cares about the details of each day. Third, </w:t>
      </w:r>
      <w:hyperlink r:id="rId16" w:tgtFrame="_blank" w:tooltip="Romans 8:28 - New American Standard Bible via Bible Gateway (new window)" w:history="1">
        <w:r w:rsidRPr="00E32EDE">
          <w:rPr>
            <w:rStyle w:val="Hyperlink"/>
            <w:rFonts w:ascii="Century Gothic" w:hAnsi="Century Gothic"/>
            <w:sz w:val="20"/>
            <w:szCs w:val="20"/>
          </w:rPr>
          <w:t>Romans 8:28</w:t>
        </w:r>
      </w:hyperlink>
      <w:r w:rsidRPr="00E32EDE">
        <w:rPr>
          <w:rFonts w:ascii="Century Gothic" w:hAnsi="Century Gothic"/>
          <w:sz w:val="20"/>
          <w:szCs w:val="20"/>
        </w:rPr>
        <w:t xml:space="preserve"> guarantees that He makes something beautiful for His children in every circumstance—even in situations that seem painful and wrong. If our loving Father protects us in this way, we can experience peace in the present and confidence about the future.</w:t>
      </w:r>
    </w:p>
    <w:p w:rsidR="00E662FA" w:rsidRPr="00E32EDE" w:rsidRDefault="00E662FA" w:rsidP="00E662FA">
      <w:pPr>
        <w:pStyle w:val="NormalWeb"/>
        <w:spacing w:before="0" w:beforeAutospacing="0" w:after="0" w:afterAutospacing="0"/>
        <w:contextualSpacing/>
        <w:jc w:val="both"/>
        <w:rPr>
          <w:rFonts w:ascii="Century Gothic" w:hAnsi="Century Gothic"/>
          <w:sz w:val="20"/>
          <w:szCs w:val="20"/>
        </w:rPr>
      </w:pPr>
    </w:p>
    <w:p w:rsidR="00E662FA" w:rsidRDefault="00E662FA" w:rsidP="00E662FA">
      <w:pPr>
        <w:pStyle w:val="NormalWeb"/>
        <w:spacing w:before="0" w:beforeAutospacing="0" w:after="0" w:afterAutospacing="0"/>
        <w:contextualSpacing/>
        <w:jc w:val="both"/>
        <w:rPr>
          <w:rFonts w:ascii="Century Gothic" w:hAnsi="Century Gothic"/>
          <w:sz w:val="20"/>
          <w:szCs w:val="20"/>
        </w:rPr>
      </w:pPr>
      <w:r w:rsidRPr="00E32EDE">
        <w:rPr>
          <w:rFonts w:ascii="Century Gothic" w:hAnsi="Century Gothic"/>
          <w:sz w:val="20"/>
          <w:szCs w:val="20"/>
        </w:rPr>
        <w:t>In painful times, how do you view God? Especially during hardships and heartbreak, it’s important to remember that He is in control. Focusing on His sovereignty will give you the confidence to carry on. Reread today’s passage, focusing on the power, love, and ability of your heavenly Father.</w:t>
      </w:r>
    </w:p>
    <w:p w:rsidR="005F15FB" w:rsidRDefault="005F15FB" w:rsidP="00E662FA">
      <w:pPr>
        <w:pStyle w:val="NormalWeb"/>
        <w:spacing w:before="0" w:beforeAutospacing="0" w:after="0" w:afterAutospacing="0"/>
        <w:contextualSpacing/>
        <w:jc w:val="both"/>
        <w:rPr>
          <w:rFonts w:ascii="Century Gothic" w:hAnsi="Century Gothic"/>
          <w:sz w:val="20"/>
          <w:szCs w:val="20"/>
        </w:rPr>
      </w:pPr>
    </w:p>
    <w:p w:rsidR="00E662FA" w:rsidRDefault="00E662FA" w:rsidP="00E662FA">
      <w:pPr>
        <w:pStyle w:val="Heading2"/>
        <w:spacing w:before="0" w:beforeAutospacing="0" w:after="0" w:afterAutospacing="0"/>
        <w:contextualSpacing/>
        <w:rPr>
          <w:rFonts w:eastAsiaTheme="minorHAnsi"/>
          <w:sz w:val="22"/>
          <w:szCs w:val="22"/>
        </w:rPr>
      </w:pPr>
      <w:r w:rsidRPr="00E32EDE">
        <w:rPr>
          <w:rFonts w:eastAsiaTheme="minorHAnsi"/>
          <w:sz w:val="22"/>
          <w:szCs w:val="22"/>
        </w:rPr>
        <w:t>Jeremiah 32:17 (New American Standard Bible)</w:t>
      </w:r>
    </w:p>
    <w:p w:rsidR="00E662FA" w:rsidRPr="005F15FB" w:rsidRDefault="00E662FA" w:rsidP="00E662FA">
      <w:pPr>
        <w:pStyle w:val="Heading2"/>
        <w:spacing w:before="0" w:beforeAutospacing="0" w:after="0" w:afterAutospacing="0"/>
        <w:contextualSpacing/>
        <w:rPr>
          <w:rFonts w:eastAsiaTheme="minorHAnsi"/>
          <w:sz w:val="16"/>
          <w:szCs w:val="16"/>
        </w:rPr>
      </w:pPr>
    </w:p>
    <w:p w:rsidR="00E662FA" w:rsidRDefault="00E662FA" w:rsidP="00E662FA">
      <w:pPr>
        <w:pStyle w:val="NormalWeb"/>
        <w:spacing w:before="0" w:beforeAutospacing="0" w:after="0" w:afterAutospacing="0"/>
        <w:contextualSpacing/>
        <w:jc w:val="both"/>
        <w:rPr>
          <w:sz w:val="20"/>
          <w:szCs w:val="20"/>
        </w:rPr>
      </w:pPr>
      <w:r>
        <w:t> </w:t>
      </w:r>
      <w:r w:rsidRPr="00E32EDE">
        <w:rPr>
          <w:sz w:val="20"/>
          <w:szCs w:val="20"/>
          <w:vertAlign w:val="superscript"/>
        </w:rPr>
        <w:t>17</w:t>
      </w:r>
      <w:r w:rsidRPr="00E32EDE">
        <w:rPr>
          <w:sz w:val="20"/>
          <w:szCs w:val="20"/>
        </w:rPr>
        <w:t>'</w:t>
      </w:r>
      <w:r w:rsidRPr="00E32EDE">
        <w:rPr>
          <w:sz w:val="20"/>
          <w:szCs w:val="20"/>
          <w:vertAlign w:val="superscript"/>
        </w:rPr>
        <w:t>(</w:t>
      </w:r>
      <w:hyperlink r:id="rId17" w:anchor="cen-NASB-19749A" w:tgtFrame="_blank" w:tooltip="See cross-reference A" w:history="1">
        <w:r w:rsidRPr="00E32EDE">
          <w:rPr>
            <w:rStyle w:val="Hyperlink"/>
            <w:sz w:val="20"/>
            <w:szCs w:val="20"/>
            <w:vertAlign w:val="superscript"/>
          </w:rPr>
          <w:t>A</w:t>
        </w:r>
      </w:hyperlink>
      <w:proofErr w:type="gramStart"/>
      <w:r w:rsidRPr="00E32EDE">
        <w:rPr>
          <w:sz w:val="20"/>
          <w:szCs w:val="20"/>
          <w:vertAlign w:val="superscript"/>
        </w:rPr>
        <w:t>)</w:t>
      </w:r>
      <w:r w:rsidRPr="00E32EDE">
        <w:rPr>
          <w:sz w:val="20"/>
          <w:szCs w:val="20"/>
        </w:rPr>
        <w:t>Ah</w:t>
      </w:r>
      <w:proofErr w:type="gramEnd"/>
      <w:r w:rsidRPr="00E32EDE">
        <w:rPr>
          <w:sz w:val="20"/>
          <w:szCs w:val="20"/>
        </w:rPr>
        <w:t xml:space="preserve"> Lord GOD! Behold, You have </w:t>
      </w:r>
      <w:r w:rsidRPr="00E32EDE">
        <w:rPr>
          <w:sz w:val="20"/>
          <w:szCs w:val="20"/>
          <w:vertAlign w:val="superscript"/>
        </w:rPr>
        <w:t>(</w:t>
      </w:r>
      <w:hyperlink r:id="rId18" w:anchor="cen-NASB-19749B" w:tgtFrame="_blank" w:tooltip="See cross-reference B" w:history="1">
        <w:r w:rsidRPr="00E32EDE">
          <w:rPr>
            <w:rStyle w:val="Hyperlink"/>
            <w:sz w:val="20"/>
            <w:szCs w:val="20"/>
            <w:vertAlign w:val="superscript"/>
          </w:rPr>
          <w:t>B</w:t>
        </w:r>
      </w:hyperlink>
      <w:r w:rsidRPr="00E32EDE">
        <w:rPr>
          <w:sz w:val="20"/>
          <w:szCs w:val="20"/>
          <w:vertAlign w:val="superscript"/>
        </w:rPr>
        <w:t>)</w:t>
      </w:r>
      <w:r w:rsidRPr="00E32EDE">
        <w:rPr>
          <w:sz w:val="20"/>
          <w:szCs w:val="20"/>
        </w:rPr>
        <w:t xml:space="preserve">made the heavens and the earth by Your great power and by Your outstretched arm! </w:t>
      </w:r>
      <w:r w:rsidRPr="00E32EDE">
        <w:rPr>
          <w:sz w:val="20"/>
          <w:szCs w:val="20"/>
          <w:vertAlign w:val="superscript"/>
        </w:rPr>
        <w:t>(</w:t>
      </w:r>
      <w:hyperlink r:id="rId19" w:anchor="cen-NASB-19749C" w:tgtFrame="_blank" w:tooltip="See cross-reference C" w:history="1">
        <w:r w:rsidRPr="00E32EDE">
          <w:rPr>
            <w:rStyle w:val="Hyperlink"/>
            <w:sz w:val="20"/>
            <w:szCs w:val="20"/>
            <w:vertAlign w:val="superscript"/>
          </w:rPr>
          <w:t>C</w:t>
        </w:r>
      </w:hyperlink>
      <w:r w:rsidRPr="00E32EDE">
        <w:rPr>
          <w:sz w:val="20"/>
          <w:szCs w:val="20"/>
          <w:vertAlign w:val="superscript"/>
        </w:rPr>
        <w:t>)</w:t>
      </w:r>
      <w:r w:rsidRPr="00E32EDE">
        <w:rPr>
          <w:sz w:val="20"/>
          <w:szCs w:val="20"/>
        </w:rPr>
        <w:t xml:space="preserve">Nothing is too difficult for You, </w:t>
      </w:r>
    </w:p>
    <w:p w:rsidR="00E662FA" w:rsidRPr="005F15FB" w:rsidRDefault="00E662FA" w:rsidP="00E662FA">
      <w:pPr>
        <w:pStyle w:val="NormalWeb"/>
        <w:spacing w:before="0" w:beforeAutospacing="0" w:after="0" w:afterAutospacing="0"/>
        <w:contextualSpacing/>
        <w:rPr>
          <w:rFonts w:eastAsiaTheme="minorHAnsi"/>
          <w:sz w:val="16"/>
          <w:szCs w:val="16"/>
        </w:rPr>
      </w:pPr>
    </w:p>
    <w:p w:rsidR="00E662FA" w:rsidRDefault="00E662FA" w:rsidP="00E662FA">
      <w:pPr>
        <w:spacing w:after="0" w:line="240" w:lineRule="auto"/>
        <w:contextualSpacing/>
        <w:rPr>
          <w:b/>
          <w:bCs/>
        </w:rPr>
      </w:pPr>
      <w:r>
        <w:rPr>
          <w:b/>
          <w:bCs/>
        </w:rPr>
        <w:t>Cross references:</w:t>
      </w:r>
    </w:p>
    <w:p w:rsidR="00E662FA" w:rsidRPr="005F15FB" w:rsidRDefault="00E662FA" w:rsidP="00E662FA">
      <w:pPr>
        <w:spacing w:after="0" w:line="240" w:lineRule="auto"/>
        <w:contextualSpacing/>
        <w:rPr>
          <w:sz w:val="16"/>
          <w:szCs w:val="16"/>
        </w:rPr>
      </w:pPr>
    </w:p>
    <w:p w:rsidR="00E662FA" w:rsidRPr="00E32EDE" w:rsidRDefault="00FC4BDC" w:rsidP="00E662FA">
      <w:pPr>
        <w:numPr>
          <w:ilvl w:val="0"/>
          <w:numId w:val="13"/>
        </w:numPr>
        <w:spacing w:after="0" w:line="240" w:lineRule="auto"/>
        <w:contextualSpacing/>
        <w:rPr>
          <w:rFonts w:ascii="Times New Roman" w:hAnsi="Times New Roman"/>
        </w:rPr>
      </w:pPr>
      <w:hyperlink r:id="rId20" w:anchor="en-NASB-19749" w:tgtFrame="_blank" w:tooltip="Go to Jeremiah 32:17" w:history="1">
        <w:r w:rsidR="00E662FA" w:rsidRPr="00E32EDE">
          <w:rPr>
            <w:rStyle w:val="Hyperlink"/>
            <w:rFonts w:ascii="Times New Roman" w:hAnsi="Times New Roman"/>
          </w:rPr>
          <w:t>Jeremiah 32:17</w:t>
        </w:r>
      </w:hyperlink>
      <w:r w:rsidR="00E662FA" w:rsidRPr="00E32EDE">
        <w:rPr>
          <w:rFonts w:ascii="Times New Roman" w:hAnsi="Times New Roman"/>
        </w:rPr>
        <w:t xml:space="preserve"> : </w:t>
      </w:r>
      <w:hyperlink r:id="rId21" w:tgtFrame="_blank" w:history="1">
        <w:r w:rsidR="00E662FA" w:rsidRPr="00E32EDE">
          <w:rPr>
            <w:rStyle w:val="Hyperlink"/>
            <w:rFonts w:ascii="Times New Roman" w:hAnsi="Times New Roman"/>
          </w:rPr>
          <w:t>Jer 1:6; 4:10</w:t>
        </w:r>
      </w:hyperlink>
    </w:p>
    <w:p w:rsidR="00E662FA" w:rsidRPr="00E32EDE" w:rsidRDefault="00FC4BDC" w:rsidP="00E662FA">
      <w:pPr>
        <w:numPr>
          <w:ilvl w:val="0"/>
          <w:numId w:val="13"/>
        </w:numPr>
        <w:spacing w:after="0" w:line="240" w:lineRule="auto"/>
        <w:contextualSpacing/>
        <w:rPr>
          <w:rFonts w:ascii="Times New Roman" w:hAnsi="Times New Roman"/>
        </w:rPr>
      </w:pPr>
      <w:hyperlink r:id="rId22" w:anchor="en-NASB-19749" w:tgtFrame="_blank" w:tooltip="Go to Jeremiah 32:17" w:history="1">
        <w:r w:rsidR="00E662FA" w:rsidRPr="00E32EDE">
          <w:rPr>
            <w:rStyle w:val="Hyperlink"/>
            <w:rFonts w:ascii="Times New Roman" w:hAnsi="Times New Roman"/>
          </w:rPr>
          <w:t>Jeremiah 32:17</w:t>
        </w:r>
      </w:hyperlink>
      <w:r w:rsidR="00E662FA" w:rsidRPr="00E32EDE">
        <w:rPr>
          <w:rFonts w:ascii="Times New Roman" w:hAnsi="Times New Roman"/>
        </w:rPr>
        <w:t xml:space="preserve"> : </w:t>
      </w:r>
      <w:hyperlink r:id="rId23" w:tgtFrame="_blank" w:history="1">
        <w:r w:rsidR="00E662FA" w:rsidRPr="00E32EDE">
          <w:rPr>
            <w:rStyle w:val="Hyperlink"/>
            <w:rFonts w:ascii="Times New Roman" w:hAnsi="Times New Roman"/>
          </w:rPr>
          <w:t>2 Kin 19:15; Ps 102:25; Is 40:26-29; Jer 27:5</w:t>
        </w:r>
      </w:hyperlink>
    </w:p>
    <w:p w:rsidR="00E662FA" w:rsidRPr="00E32EDE" w:rsidRDefault="00FC4BDC" w:rsidP="00E662FA">
      <w:pPr>
        <w:numPr>
          <w:ilvl w:val="0"/>
          <w:numId w:val="13"/>
        </w:numPr>
        <w:spacing w:after="0" w:line="240" w:lineRule="auto"/>
        <w:contextualSpacing/>
        <w:rPr>
          <w:rFonts w:ascii="Times New Roman" w:hAnsi="Times New Roman"/>
        </w:rPr>
      </w:pPr>
      <w:hyperlink r:id="rId24" w:anchor="en-NASB-19749" w:tgtFrame="_blank" w:tooltip="Go to Jeremiah 32:17" w:history="1">
        <w:r w:rsidR="00E662FA" w:rsidRPr="00E32EDE">
          <w:rPr>
            <w:rStyle w:val="Hyperlink"/>
            <w:rFonts w:ascii="Times New Roman" w:hAnsi="Times New Roman"/>
          </w:rPr>
          <w:t>Jeremiah 32:17</w:t>
        </w:r>
      </w:hyperlink>
      <w:r w:rsidR="00E662FA" w:rsidRPr="00E32EDE">
        <w:rPr>
          <w:rFonts w:ascii="Times New Roman" w:hAnsi="Times New Roman"/>
        </w:rPr>
        <w:t xml:space="preserve"> : </w:t>
      </w:r>
      <w:hyperlink r:id="rId25" w:tgtFrame="_blank" w:history="1">
        <w:r w:rsidR="00E662FA" w:rsidRPr="00E32EDE">
          <w:rPr>
            <w:rStyle w:val="Hyperlink"/>
            <w:rFonts w:ascii="Times New Roman" w:hAnsi="Times New Roman"/>
          </w:rPr>
          <w:t>Gen 18:14; Jer 32:27; Zech 8:6; Matt 19:26; Mark 10:27; Luke 1:37; 18:27</w:t>
        </w:r>
      </w:hyperlink>
    </w:p>
    <w:p w:rsidR="00EA1DAC" w:rsidRPr="005F15FB" w:rsidRDefault="00EA1DAC" w:rsidP="00EA1DAC">
      <w:pPr>
        <w:spacing w:after="0" w:line="240" w:lineRule="auto"/>
        <w:ind w:left="360"/>
        <w:jc w:val="both"/>
        <w:rPr>
          <w:rFonts w:ascii="Bookman Old Style" w:hAnsi="Bookman Old Style"/>
          <w:i/>
          <w:sz w:val="16"/>
          <w:szCs w:val="16"/>
        </w:rPr>
      </w:pPr>
    </w:p>
    <w:p w:rsidR="00EA1DAC" w:rsidRDefault="00EA1DAC" w:rsidP="005F15FB">
      <w:pPr>
        <w:spacing w:after="0" w:line="240" w:lineRule="auto"/>
        <w:ind w:left="360"/>
        <w:jc w:val="both"/>
        <w:rPr>
          <w:rFonts w:ascii="Bookman Old Style" w:hAnsi="Bookman Old Style"/>
          <w:i/>
          <w:color w:val="A6A6A6" w:themeColor="background1" w:themeShade="A6"/>
          <w:sz w:val="20"/>
          <w:szCs w:val="20"/>
        </w:rPr>
      </w:pPr>
      <w:r w:rsidRPr="00EA1DAC">
        <w:rPr>
          <w:rFonts w:ascii="Bookman Old Style" w:hAnsi="Bookman Old Style"/>
          <w:i/>
          <w:sz w:val="20"/>
          <w:szCs w:val="20"/>
        </w:rPr>
        <w:t>There is boldness and confidence when you are in the parameter God has for you</w:t>
      </w:r>
      <w:r w:rsidRPr="00EA1DAC">
        <w:rPr>
          <w:rFonts w:ascii="Bookman Old Style" w:hAnsi="Bookman Old Style"/>
          <w:i/>
          <w:color w:val="A6A6A6" w:themeColor="background1" w:themeShade="A6"/>
          <w:sz w:val="20"/>
          <w:szCs w:val="20"/>
        </w:rPr>
        <w:t xml:space="preserve">. </w:t>
      </w:r>
    </w:p>
    <w:p w:rsidR="005F15FB" w:rsidRPr="005F15FB" w:rsidRDefault="005F15FB" w:rsidP="005F15FB">
      <w:pPr>
        <w:spacing w:after="0" w:line="240" w:lineRule="auto"/>
        <w:ind w:left="360"/>
        <w:jc w:val="both"/>
        <w:rPr>
          <w:rFonts w:ascii="Bookman Old Style" w:hAnsi="Bookman Old Style"/>
          <w:b/>
          <w:i/>
          <w:color w:val="A6A6A6" w:themeColor="background1" w:themeShade="A6"/>
          <w:sz w:val="16"/>
          <w:szCs w:val="16"/>
        </w:rPr>
      </w:pPr>
    </w:p>
    <w:p w:rsidR="00EA1DAC" w:rsidRDefault="00EA1DAC" w:rsidP="00EA1DAC">
      <w:pPr>
        <w:pStyle w:val="ListParagraph"/>
        <w:spacing w:after="0" w:line="240" w:lineRule="auto"/>
        <w:jc w:val="right"/>
        <w:rPr>
          <w:rFonts w:ascii="Bookman Old Style" w:hAnsi="Bookman Old Style"/>
          <w:b/>
          <w:i/>
          <w:color w:val="A6A6A6" w:themeColor="background1" w:themeShade="A6"/>
          <w:sz w:val="16"/>
          <w:szCs w:val="16"/>
        </w:rPr>
      </w:pPr>
      <w:r w:rsidRPr="009E5692">
        <w:rPr>
          <w:rFonts w:ascii="Bookman Old Style" w:hAnsi="Bookman Old Style"/>
          <w:b/>
          <w:i/>
          <w:color w:val="A6A6A6" w:themeColor="background1" w:themeShade="A6"/>
          <w:sz w:val="16"/>
          <w:szCs w:val="16"/>
        </w:rPr>
        <w:t>--- Pastor Steve King.</w:t>
      </w:r>
    </w:p>
    <w:p w:rsidR="002621B0" w:rsidRDefault="002621B0" w:rsidP="000D21E0">
      <w:pPr>
        <w:spacing w:after="0" w:line="240" w:lineRule="auto"/>
        <w:jc w:val="both"/>
        <w:rPr>
          <w:rFonts w:ascii="Times New Roman" w:hAnsi="Times New Roman"/>
          <w:b/>
          <w:sz w:val="32"/>
          <w:szCs w:val="32"/>
        </w:rPr>
      </w:pPr>
      <w:r>
        <w:rPr>
          <w:rFonts w:ascii="Verdana" w:hAnsi="Verdana"/>
          <w:noProof/>
          <w:color w:val="000000"/>
          <w:sz w:val="18"/>
          <w:szCs w:val="18"/>
        </w:rPr>
        <w:lastRenderedPageBreak/>
        <w:drawing>
          <wp:inline distT="0" distB="0" distL="0" distR="0">
            <wp:extent cx="2890838" cy="2219325"/>
            <wp:effectExtent l="19050" t="0" r="4762" b="0"/>
            <wp:docPr id="4" name="Picture 4" descr="http://www.miyamotointernational.com/Local/images/1287519578haiti_1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iyamotointernational.com/Local/images/1287519578haiti_1main.jpg"/>
                    <pic:cNvPicPr>
                      <a:picLocks noChangeAspect="1" noChangeArrowheads="1"/>
                    </pic:cNvPicPr>
                  </pic:nvPicPr>
                  <pic:blipFill>
                    <a:blip r:embed="rId26" cstate="print"/>
                    <a:srcRect/>
                    <a:stretch>
                      <a:fillRect/>
                    </a:stretch>
                  </pic:blipFill>
                  <pic:spPr bwMode="auto">
                    <a:xfrm>
                      <a:off x="0" y="0"/>
                      <a:ext cx="2890838" cy="2219325"/>
                    </a:xfrm>
                    <a:prstGeom prst="rect">
                      <a:avLst/>
                    </a:prstGeom>
                    <a:noFill/>
                    <a:ln w="9525">
                      <a:noFill/>
                      <a:miter lim="800000"/>
                      <a:headEnd/>
                      <a:tailEnd/>
                    </a:ln>
                  </pic:spPr>
                </pic:pic>
              </a:graphicData>
            </a:graphic>
          </wp:inline>
        </w:drawing>
      </w:r>
    </w:p>
    <w:p w:rsidR="002621B0" w:rsidRPr="00E652F6" w:rsidRDefault="002621B0" w:rsidP="000D21E0">
      <w:pPr>
        <w:spacing w:after="0" w:line="240" w:lineRule="auto"/>
        <w:jc w:val="both"/>
        <w:rPr>
          <w:rFonts w:ascii="Times New Roman" w:hAnsi="Times New Roman"/>
          <w:b/>
          <w:sz w:val="20"/>
          <w:szCs w:val="20"/>
        </w:rPr>
      </w:pPr>
    </w:p>
    <w:p w:rsidR="00E662FA" w:rsidRDefault="000D21E0" w:rsidP="000D21E0">
      <w:pPr>
        <w:spacing w:after="0" w:line="240" w:lineRule="auto"/>
        <w:jc w:val="both"/>
        <w:rPr>
          <w:rFonts w:ascii="Times New Roman" w:hAnsi="Times New Roman"/>
          <w:b/>
          <w:sz w:val="32"/>
          <w:szCs w:val="32"/>
        </w:rPr>
      </w:pPr>
      <w:r w:rsidRPr="005C3513">
        <w:rPr>
          <w:rFonts w:ascii="Times New Roman" w:hAnsi="Times New Roman"/>
          <w:b/>
          <w:sz w:val="32"/>
          <w:szCs w:val="32"/>
        </w:rPr>
        <w:t xml:space="preserve">ARE WE THE LAST </w:t>
      </w:r>
      <w:r w:rsidR="00563538" w:rsidRPr="005C3513">
        <w:rPr>
          <w:rFonts w:ascii="Times New Roman" w:hAnsi="Times New Roman"/>
          <w:b/>
          <w:color w:val="A6A6A6" w:themeColor="background1" w:themeShade="A6"/>
          <w:sz w:val="32"/>
          <w:szCs w:val="32"/>
        </w:rPr>
        <w:t>and</w:t>
      </w:r>
      <w:r w:rsidR="00563538" w:rsidRPr="005C3513">
        <w:rPr>
          <w:rFonts w:ascii="Times New Roman" w:hAnsi="Times New Roman"/>
          <w:b/>
          <w:sz w:val="32"/>
          <w:szCs w:val="32"/>
        </w:rPr>
        <w:t xml:space="preserve"> </w:t>
      </w:r>
      <w:r w:rsidR="00E662FA">
        <w:rPr>
          <w:rFonts w:ascii="Times New Roman" w:hAnsi="Times New Roman"/>
          <w:b/>
          <w:sz w:val="32"/>
          <w:szCs w:val="32"/>
        </w:rPr>
        <w:t>. . .</w:t>
      </w:r>
    </w:p>
    <w:p w:rsidR="000D21E0" w:rsidRPr="005C3513" w:rsidRDefault="000D21E0" w:rsidP="000D21E0">
      <w:pPr>
        <w:spacing w:after="0" w:line="240" w:lineRule="auto"/>
        <w:jc w:val="both"/>
        <w:rPr>
          <w:rFonts w:ascii="Times New Roman" w:hAnsi="Times New Roman"/>
          <w:b/>
          <w:sz w:val="32"/>
          <w:szCs w:val="32"/>
        </w:rPr>
      </w:pPr>
      <w:r w:rsidRPr="00E662FA">
        <w:rPr>
          <w:rFonts w:ascii="Times New Roman" w:hAnsi="Times New Roman"/>
          <w:b/>
          <w:color w:val="808080" w:themeColor="background1" w:themeShade="80"/>
          <w:sz w:val="30"/>
          <w:szCs w:val="30"/>
        </w:rPr>
        <w:t>THE</w:t>
      </w:r>
      <w:r w:rsidR="00E662FA" w:rsidRPr="00E662FA">
        <w:rPr>
          <w:rFonts w:ascii="Times New Roman" w:hAnsi="Times New Roman"/>
          <w:b/>
          <w:color w:val="808080" w:themeColor="background1" w:themeShade="80"/>
          <w:sz w:val="30"/>
          <w:szCs w:val="30"/>
        </w:rPr>
        <w:t xml:space="preserve"> </w:t>
      </w:r>
      <w:r w:rsidRPr="00E662FA">
        <w:rPr>
          <w:rFonts w:ascii="Times New Roman" w:hAnsi="Times New Roman"/>
          <w:b/>
          <w:color w:val="808080" w:themeColor="background1" w:themeShade="80"/>
          <w:sz w:val="30"/>
          <w:szCs w:val="30"/>
        </w:rPr>
        <w:t>TERMINAL</w:t>
      </w:r>
      <w:r w:rsidR="00E662FA" w:rsidRPr="00E662FA">
        <w:rPr>
          <w:rFonts w:ascii="Times New Roman" w:hAnsi="Times New Roman"/>
          <w:b/>
          <w:color w:val="808080" w:themeColor="background1" w:themeShade="80"/>
          <w:sz w:val="30"/>
          <w:szCs w:val="30"/>
        </w:rPr>
        <w:t xml:space="preserve"> </w:t>
      </w:r>
      <w:r w:rsidRPr="00E662FA">
        <w:rPr>
          <w:rFonts w:ascii="Times New Roman" w:hAnsi="Times New Roman"/>
          <w:b/>
          <w:color w:val="808080" w:themeColor="background1" w:themeShade="80"/>
          <w:sz w:val="30"/>
          <w:szCs w:val="30"/>
        </w:rPr>
        <w:t>GENERATION</w:t>
      </w:r>
      <w:r w:rsidRPr="00E662FA">
        <w:rPr>
          <w:rFonts w:ascii="Times New Roman" w:hAnsi="Times New Roman"/>
          <w:b/>
          <w:color w:val="808080" w:themeColor="background1" w:themeShade="80"/>
          <w:sz w:val="32"/>
          <w:szCs w:val="32"/>
        </w:rPr>
        <w:t xml:space="preserve"> </w:t>
      </w:r>
      <w:r w:rsidRPr="00E662FA">
        <w:rPr>
          <w:rFonts w:ascii="Elephant" w:hAnsi="Elephant"/>
          <w:b/>
          <w:sz w:val="24"/>
          <w:szCs w:val="24"/>
        </w:rPr>
        <w:t>ON THE EVE OF DESTRUCTION?</w:t>
      </w:r>
    </w:p>
    <w:p w:rsidR="000D21E0" w:rsidRPr="004F46D6" w:rsidRDefault="000D21E0" w:rsidP="000D21E0">
      <w:pPr>
        <w:spacing w:after="0" w:line="240" w:lineRule="auto"/>
        <w:jc w:val="both"/>
        <w:rPr>
          <w:rFonts w:ascii="Arial" w:hAnsi="Arial" w:cs="Arial"/>
          <w:sz w:val="20"/>
          <w:szCs w:val="20"/>
        </w:rPr>
      </w:pPr>
    </w:p>
    <w:p w:rsidR="000D21E0" w:rsidRPr="007A0D93" w:rsidRDefault="000D21E0" w:rsidP="00E662FA">
      <w:pPr>
        <w:spacing w:after="0" w:line="240" w:lineRule="auto"/>
        <w:jc w:val="both"/>
        <w:rPr>
          <w:rFonts w:ascii="Arial" w:hAnsi="Arial" w:cs="Arial"/>
          <w:sz w:val="20"/>
          <w:szCs w:val="20"/>
        </w:rPr>
      </w:pPr>
      <w:r w:rsidRPr="007A0D93">
        <w:rPr>
          <w:rFonts w:ascii="Arial" w:hAnsi="Arial" w:cs="Arial"/>
          <w:sz w:val="20"/>
          <w:szCs w:val="20"/>
        </w:rPr>
        <w:t>When you listen to the music of the 50’s, 60’s, 70’ and 80’s you hear each successive generations unique signature of</w:t>
      </w:r>
      <w:r w:rsidR="00617B05">
        <w:rPr>
          <w:rFonts w:ascii="Arial" w:hAnsi="Arial" w:cs="Arial"/>
          <w:sz w:val="20"/>
          <w:szCs w:val="20"/>
        </w:rPr>
        <w:t xml:space="preserve"> </w:t>
      </w:r>
      <w:r w:rsidRPr="007A0D93">
        <w:rPr>
          <w:rFonts w:ascii="Arial" w:hAnsi="Arial" w:cs="Arial"/>
          <w:sz w:val="20"/>
          <w:szCs w:val="20"/>
        </w:rPr>
        <w:t>melody and words that show the pain of the times, the thinking of the times, the oppressive painful hurt that comes from the slavery of sin.  The words of those song’s portend an evolution [evil solution] to each generation teaching them and telling us, of the unbelieving blind man’s adventure in darkness trying to evolve and solve, trying to indulge in more of t</w:t>
      </w:r>
      <w:r w:rsidR="005F7A2F">
        <w:rPr>
          <w:rFonts w:ascii="Arial" w:hAnsi="Arial" w:cs="Arial"/>
          <w:sz w:val="20"/>
          <w:szCs w:val="20"/>
        </w:rPr>
        <w:t>he deadening joy’s of the flesh,</w:t>
      </w:r>
      <w:r w:rsidRPr="007A0D93">
        <w:rPr>
          <w:rFonts w:ascii="Arial" w:hAnsi="Arial" w:cs="Arial"/>
          <w:sz w:val="20"/>
          <w:szCs w:val="20"/>
        </w:rPr>
        <w:t xml:space="preserve"> our emotions, our experiences, our desires, to satisfy our wants with unbridled love as a way to deaden the emptiness and emotional stress cause by the painfulness of sin.  In sum, successively, they are all crying out for the saving faith and freedom of righteousness found in the creator God, Elohim, but without Him.  They all point toward that need for an ‘EXODUS’ that ‘Left Behind’ the World and its spiritual bondage and moves into what is a present and a future with hope.  </w:t>
      </w:r>
    </w:p>
    <w:p w:rsidR="000D21E0" w:rsidRPr="00DF3E3B" w:rsidRDefault="000D21E0" w:rsidP="000D21E0">
      <w:pPr>
        <w:spacing w:after="0" w:line="240" w:lineRule="auto"/>
        <w:jc w:val="both"/>
        <w:rPr>
          <w:rFonts w:ascii="Arial" w:hAnsi="Arial" w:cs="Arial"/>
          <w:sz w:val="16"/>
          <w:szCs w:val="16"/>
        </w:rPr>
      </w:pPr>
    </w:p>
    <w:p w:rsidR="000D21E0" w:rsidRPr="007A0D93" w:rsidRDefault="000D21E0" w:rsidP="000D21E0">
      <w:pPr>
        <w:spacing w:after="0" w:line="240" w:lineRule="auto"/>
        <w:jc w:val="both"/>
        <w:rPr>
          <w:rFonts w:ascii="Arial" w:hAnsi="Arial" w:cs="Arial"/>
          <w:sz w:val="20"/>
          <w:szCs w:val="20"/>
        </w:rPr>
      </w:pPr>
      <w:r w:rsidRPr="007A0D93">
        <w:rPr>
          <w:rFonts w:ascii="Arial" w:hAnsi="Arial" w:cs="Arial"/>
          <w:sz w:val="20"/>
          <w:szCs w:val="20"/>
        </w:rPr>
        <w:t>The Eve of Destruction was a protest song influenced by the Kennedy assassination about the political issues of the 1960’s that took on racism, hypocrisy and injustice.  PF Sloan wrote the song in the early morning hours between midnight and dawn in mid-1964.  The inner voices wrestled and argued within him until he</w:t>
      </w:r>
      <w:r w:rsidR="004F46D6">
        <w:rPr>
          <w:rFonts w:ascii="Arial" w:hAnsi="Arial" w:cs="Arial"/>
          <w:sz w:val="20"/>
          <w:szCs w:val="20"/>
        </w:rPr>
        <w:t xml:space="preserve"> </w:t>
      </w:r>
      <w:r w:rsidRPr="007A0D93">
        <w:rPr>
          <w:rFonts w:ascii="Arial" w:hAnsi="Arial" w:cs="Arial"/>
          <w:sz w:val="20"/>
          <w:szCs w:val="20"/>
        </w:rPr>
        <w:t xml:space="preserve">was near exhaustion.   “This inner voice,” he wrote, “that is inside of each and every one of us but is drowned out by the roar of our minds,” seemed to have information he did not have. “I wrote it as a prayer to God for an answer. I have felt it was a love song and written as a prayer because, to cure an ill you need to know what is sick.  I told the press it was a love song.  A love song to and for humanity, and that’s all.”  It ruined Barry McGuire’s career as an artist who sang it and in a year Barry like Sloan, would be driven out of the music business also. </w:t>
      </w:r>
    </w:p>
    <w:p w:rsidR="000D21E0" w:rsidRPr="00DF3E3B" w:rsidRDefault="000D21E0" w:rsidP="000D21E0">
      <w:pPr>
        <w:spacing w:after="0" w:line="240" w:lineRule="auto"/>
        <w:jc w:val="both"/>
        <w:rPr>
          <w:rFonts w:ascii="Arial" w:hAnsi="Arial" w:cs="Arial"/>
          <w:sz w:val="16"/>
          <w:szCs w:val="16"/>
        </w:rPr>
      </w:pPr>
    </w:p>
    <w:p w:rsidR="000D21E0" w:rsidRPr="007A0D93" w:rsidRDefault="000D21E0" w:rsidP="000D21E0">
      <w:pPr>
        <w:spacing w:after="0" w:line="240" w:lineRule="auto"/>
        <w:jc w:val="both"/>
        <w:rPr>
          <w:rFonts w:ascii="Arial" w:hAnsi="Arial" w:cs="Arial"/>
          <w:sz w:val="20"/>
          <w:szCs w:val="20"/>
        </w:rPr>
      </w:pPr>
      <w:r w:rsidRPr="007A0D93">
        <w:rPr>
          <w:rFonts w:ascii="Arial" w:hAnsi="Arial" w:cs="Arial"/>
          <w:sz w:val="20"/>
          <w:szCs w:val="20"/>
        </w:rPr>
        <w:t>Barry McGuire’s version of the song was the one that went on to be the hit version we all came to know. He also sang: What’s exactly the matter with me?, and You were on my mind.</w:t>
      </w:r>
    </w:p>
    <w:p w:rsidR="000D21E0" w:rsidRPr="007A0D93" w:rsidRDefault="000D21E0" w:rsidP="000D21E0">
      <w:pPr>
        <w:spacing w:after="0" w:line="240" w:lineRule="auto"/>
        <w:jc w:val="both"/>
        <w:rPr>
          <w:rFonts w:ascii="Arial" w:hAnsi="Arial" w:cs="Arial"/>
          <w:sz w:val="20"/>
          <w:szCs w:val="20"/>
        </w:rPr>
      </w:pPr>
    </w:p>
    <w:p w:rsidR="000D21E0" w:rsidRDefault="000D21E0" w:rsidP="000D21E0">
      <w:pPr>
        <w:spacing w:after="0" w:line="240" w:lineRule="auto"/>
        <w:jc w:val="both"/>
        <w:rPr>
          <w:rFonts w:ascii="Arial" w:hAnsi="Arial" w:cs="Arial"/>
          <w:sz w:val="20"/>
          <w:szCs w:val="20"/>
        </w:rPr>
      </w:pPr>
      <w:r w:rsidRPr="007A0D93">
        <w:rPr>
          <w:rFonts w:ascii="Arial" w:hAnsi="Arial" w:cs="Arial"/>
          <w:sz w:val="20"/>
          <w:szCs w:val="20"/>
        </w:rPr>
        <w:lastRenderedPageBreak/>
        <w:t>When you look at the songs of that age in time, they were screaming out for a Savior that the culture of the ‘60’s rejected and was running from.  Yet there very words longed for the love and answers that only a Jewish Messiah named Yeshua could provide.  As you read the words they</w:t>
      </w:r>
      <w:r w:rsidR="004F46D6">
        <w:rPr>
          <w:rFonts w:ascii="Arial" w:hAnsi="Arial" w:cs="Arial"/>
          <w:sz w:val="20"/>
          <w:szCs w:val="20"/>
        </w:rPr>
        <w:t xml:space="preserve"> </w:t>
      </w:r>
      <w:r w:rsidRPr="007A0D93">
        <w:rPr>
          <w:rFonts w:ascii="Arial" w:hAnsi="Arial" w:cs="Arial"/>
          <w:sz w:val="20"/>
          <w:szCs w:val="20"/>
        </w:rPr>
        <w:t>are expressive of the time, the pain, the loneliness, the emptiness, the hea</w:t>
      </w:r>
      <w:r w:rsidR="004F46D6">
        <w:rPr>
          <w:rFonts w:ascii="Arial" w:hAnsi="Arial" w:cs="Arial"/>
          <w:sz w:val="20"/>
          <w:szCs w:val="20"/>
        </w:rPr>
        <w:t>r</w:t>
      </w:r>
      <w:r w:rsidRPr="007A0D93">
        <w:rPr>
          <w:rFonts w:ascii="Arial" w:hAnsi="Arial" w:cs="Arial"/>
          <w:sz w:val="20"/>
          <w:szCs w:val="20"/>
        </w:rPr>
        <w:t>t brokenness, the</w:t>
      </w:r>
      <w:r w:rsidR="004F46D6">
        <w:rPr>
          <w:rFonts w:ascii="Arial" w:hAnsi="Arial" w:cs="Arial"/>
          <w:sz w:val="20"/>
          <w:szCs w:val="20"/>
        </w:rPr>
        <w:t xml:space="preserve"> </w:t>
      </w:r>
      <w:r w:rsidRPr="007A0D93">
        <w:rPr>
          <w:rFonts w:ascii="Arial" w:hAnsi="Arial" w:cs="Arial"/>
          <w:sz w:val="20"/>
          <w:szCs w:val="20"/>
        </w:rPr>
        <w:t xml:space="preserve">oppressiveness from a lack of joy, </w:t>
      </w:r>
      <w:r w:rsidR="004F46D6">
        <w:rPr>
          <w:rFonts w:ascii="Arial" w:hAnsi="Arial" w:cs="Arial"/>
          <w:sz w:val="20"/>
          <w:szCs w:val="20"/>
        </w:rPr>
        <w:t xml:space="preserve">that lack of a meaningful future, </w:t>
      </w:r>
      <w:r w:rsidRPr="007A0D93">
        <w:rPr>
          <w:rFonts w:ascii="Arial" w:hAnsi="Arial" w:cs="Arial"/>
          <w:sz w:val="20"/>
          <w:szCs w:val="20"/>
        </w:rPr>
        <w:t xml:space="preserve">they produce a hopelessness that comes from a lack of SHALOM from and with our creator, Elohim.  So, I ask you this:  Are these </w:t>
      </w:r>
      <w:r w:rsidR="00452100" w:rsidRPr="007A0D93">
        <w:rPr>
          <w:rFonts w:ascii="Arial" w:hAnsi="Arial" w:cs="Arial"/>
          <w:sz w:val="20"/>
          <w:szCs w:val="20"/>
        </w:rPr>
        <w:t>verses</w:t>
      </w:r>
      <w:r w:rsidRPr="007A0D93">
        <w:rPr>
          <w:rFonts w:ascii="Arial" w:hAnsi="Arial" w:cs="Arial"/>
          <w:sz w:val="20"/>
          <w:szCs w:val="20"/>
        </w:rPr>
        <w:t xml:space="preserve"> any less true today in our time?  What </w:t>
      </w:r>
      <w:r w:rsidR="00452100" w:rsidRPr="007A0D93">
        <w:rPr>
          <w:rFonts w:ascii="Arial" w:hAnsi="Arial" w:cs="Arial"/>
          <w:sz w:val="20"/>
          <w:szCs w:val="20"/>
        </w:rPr>
        <w:t xml:space="preserve">unveiling </w:t>
      </w:r>
      <w:r w:rsidRPr="007A0D93">
        <w:rPr>
          <w:rFonts w:ascii="Arial" w:hAnsi="Arial" w:cs="Arial"/>
          <w:sz w:val="20"/>
          <w:szCs w:val="20"/>
        </w:rPr>
        <w:t>R</w:t>
      </w:r>
      <w:r w:rsidR="004F46D6">
        <w:rPr>
          <w:rFonts w:ascii="Arial" w:hAnsi="Arial" w:cs="Arial"/>
          <w:sz w:val="20"/>
          <w:szCs w:val="20"/>
        </w:rPr>
        <w:t>EVELATION</w:t>
      </w:r>
      <w:r w:rsidRPr="007A0D93">
        <w:rPr>
          <w:rFonts w:ascii="Arial" w:hAnsi="Arial" w:cs="Arial"/>
          <w:sz w:val="20"/>
          <w:szCs w:val="20"/>
        </w:rPr>
        <w:t xml:space="preserve"> do they speak of?</w:t>
      </w:r>
    </w:p>
    <w:p w:rsidR="007506D8" w:rsidRPr="00DF3E3B" w:rsidRDefault="007506D8" w:rsidP="000D21E0">
      <w:pPr>
        <w:spacing w:after="0" w:line="240" w:lineRule="auto"/>
        <w:jc w:val="both"/>
        <w:rPr>
          <w:rFonts w:ascii="Arial" w:hAnsi="Arial" w:cs="Arial"/>
          <w:sz w:val="16"/>
          <w:szCs w:val="16"/>
        </w:rPr>
      </w:pP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The eastern world, it is exploding</w:t>
      </w: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 xml:space="preserve">Violence </w:t>
      </w:r>
      <w:proofErr w:type="spellStart"/>
      <w:r w:rsidRPr="00A37EB3">
        <w:rPr>
          <w:rFonts w:ascii="Century Gothic" w:eastAsia="Times New Roman" w:hAnsi="Century Gothic" w:cs="Courier New"/>
          <w:sz w:val="20"/>
          <w:szCs w:val="20"/>
        </w:rPr>
        <w:t>flarin</w:t>
      </w:r>
      <w:proofErr w:type="spellEnd"/>
      <w:r w:rsidRPr="00A37EB3">
        <w:rPr>
          <w:rFonts w:ascii="Century Gothic" w:eastAsia="Times New Roman" w:hAnsi="Century Gothic" w:cs="Courier New"/>
          <w:sz w:val="20"/>
          <w:szCs w:val="20"/>
        </w:rPr>
        <w:t xml:space="preserve">', bullets </w:t>
      </w:r>
      <w:proofErr w:type="spellStart"/>
      <w:r w:rsidRPr="00A37EB3">
        <w:rPr>
          <w:rFonts w:ascii="Century Gothic" w:eastAsia="Times New Roman" w:hAnsi="Century Gothic" w:cs="Courier New"/>
          <w:sz w:val="20"/>
          <w:szCs w:val="20"/>
        </w:rPr>
        <w:t>loadin</w:t>
      </w:r>
      <w:proofErr w:type="spellEnd"/>
      <w:r w:rsidRPr="00A37EB3">
        <w:rPr>
          <w:rFonts w:ascii="Century Gothic" w:eastAsia="Times New Roman" w:hAnsi="Century Gothic" w:cs="Courier New"/>
          <w:sz w:val="20"/>
          <w:szCs w:val="20"/>
        </w:rPr>
        <w:t>'</w:t>
      </w: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 xml:space="preserve">You're old enough to kill, but not for </w:t>
      </w:r>
      <w:proofErr w:type="spellStart"/>
      <w:r w:rsidRPr="00A37EB3">
        <w:rPr>
          <w:rFonts w:ascii="Century Gothic" w:eastAsia="Times New Roman" w:hAnsi="Century Gothic" w:cs="Courier New"/>
          <w:sz w:val="20"/>
          <w:szCs w:val="20"/>
        </w:rPr>
        <w:t>votin</w:t>
      </w:r>
      <w:proofErr w:type="spellEnd"/>
      <w:r w:rsidRPr="00A37EB3">
        <w:rPr>
          <w:rFonts w:ascii="Century Gothic" w:eastAsia="Times New Roman" w:hAnsi="Century Gothic" w:cs="Courier New"/>
          <w:sz w:val="20"/>
          <w:szCs w:val="20"/>
        </w:rPr>
        <w:t>'</w:t>
      </w: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 xml:space="preserve">You don't believe in war, but what's that gun you're </w:t>
      </w:r>
      <w:proofErr w:type="spellStart"/>
      <w:r w:rsidRPr="00A37EB3">
        <w:rPr>
          <w:rFonts w:ascii="Century Gothic" w:eastAsia="Times New Roman" w:hAnsi="Century Gothic" w:cs="Courier New"/>
          <w:sz w:val="20"/>
          <w:szCs w:val="20"/>
        </w:rPr>
        <w:t>totin</w:t>
      </w:r>
      <w:proofErr w:type="spellEnd"/>
      <w:r w:rsidRPr="00A37EB3">
        <w:rPr>
          <w:rFonts w:ascii="Century Gothic" w:eastAsia="Times New Roman" w:hAnsi="Century Gothic" w:cs="Courier New"/>
          <w:sz w:val="20"/>
          <w:szCs w:val="20"/>
        </w:rPr>
        <w:t>'</w:t>
      </w: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 xml:space="preserve">And even the Jordan River has bodies </w:t>
      </w:r>
      <w:proofErr w:type="spellStart"/>
      <w:r w:rsidRPr="00A37EB3">
        <w:rPr>
          <w:rFonts w:ascii="Century Gothic" w:eastAsia="Times New Roman" w:hAnsi="Century Gothic" w:cs="Courier New"/>
          <w:sz w:val="20"/>
          <w:szCs w:val="20"/>
        </w:rPr>
        <w:t>floatin</w:t>
      </w:r>
      <w:proofErr w:type="spellEnd"/>
      <w:r w:rsidRPr="00A37EB3">
        <w:rPr>
          <w:rFonts w:ascii="Century Gothic" w:eastAsia="Times New Roman" w:hAnsi="Century Gothic" w:cs="Courier New"/>
          <w:sz w:val="20"/>
          <w:szCs w:val="20"/>
        </w:rPr>
        <w:t>'</w:t>
      </w: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But you tell me</w:t>
      </w: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Over and over and over again, my friend</w:t>
      </w: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Ah, you don't believe</w:t>
      </w: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We're on the eve</w:t>
      </w: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of destruction.</w:t>
      </w:r>
    </w:p>
    <w:p w:rsidR="00A37EB3" w:rsidRPr="00DF3E3B"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16"/>
          <w:szCs w:val="16"/>
        </w:rPr>
      </w:pP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 xml:space="preserve">Don't you understand what I'm </w:t>
      </w:r>
      <w:proofErr w:type="spellStart"/>
      <w:r w:rsidRPr="00A37EB3">
        <w:rPr>
          <w:rFonts w:ascii="Century Gothic" w:eastAsia="Times New Roman" w:hAnsi="Century Gothic" w:cs="Courier New"/>
          <w:sz w:val="20"/>
          <w:szCs w:val="20"/>
        </w:rPr>
        <w:t>tryin</w:t>
      </w:r>
      <w:proofErr w:type="spellEnd"/>
      <w:r w:rsidRPr="00A37EB3">
        <w:rPr>
          <w:rFonts w:ascii="Century Gothic" w:eastAsia="Times New Roman" w:hAnsi="Century Gothic" w:cs="Courier New"/>
          <w:sz w:val="20"/>
          <w:szCs w:val="20"/>
        </w:rPr>
        <w:t xml:space="preserve">' to </w:t>
      </w:r>
      <w:proofErr w:type="gramStart"/>
      <w:r w:rsidRPr="00A37EB3">
        <w:rPr>
          <w:rFonts w:ascii="Century Gothic" w:eastAsia="Times New Roman" w:hAnsi="Century Gothic" w:cs="Courier New"/>
          <w:sz w:val="20"/>
          <w:szCs w:val="20"/>
        </w:rPr>
        <w:t>say</w:t>
      </w:r>
      <w:proofErr w:type="gramEnd"/>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 xml:space="preserve">Can't you feel the fears I'm </w:t>
      </w:r>
      <w:proofErr w:type="spellStart"/>
      <w:r w:rsidRPr="00A37EB3">
        <w:rPr>
          <w:rFonts w:ascii="Century Gothic" w:eastAsia="Times New Roman" w:hAnsi="Century Gothic" w:cs="Courier New"/>
          <w:sz w:val="20"/>
          <w:szCs w:val="20"/>
        </w:rPr>
        <w:t>feelin</w:t>
      </w:r>
      <w:proofErr w:type="spellEnd"/>
      <w:r w:rsidRPr="00A37EB3">
        <w:rPr>
          <w:rFonts w:ascii="Century Gothic" w:eastAsia="Times New Roman" w:hAnsi="Century Gothic" w:cs="Courier New"/>
          <w:sz w:val="20"/>
          <w:szCs w:val="20"/>
        </w:rPr>
        <w:t>' today?</w:t>
      </w: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 xml:space="preserve">If the button is pushed, there's no </w:t>
      </w:r>
      <w:proofErr w:type="spellStart"/>
      <w:r w:rsidRPr="00A37EB3">
        <w:rPr>
          <w:rFonts w:ascii="Century Gothic" w:eastAsia="Times New Roman" w:hAnsi="Century Gothic" w:cs="Courier New"/>
          <w:sz w:val="20"/>
          <w:szCs w:val="20"/>
        </w:rPr>
        <w:t>runnin</w:t>
      </w:r>
      <w:proofErr w:type="spellEnd"/>
      <w:r w:rsidRPr="00A37EB3">
        <w:rPr>
          <w:rFonts w:ascii="Century Gothic" w:eastAsia="Times New Roman" w:hAnsi="Century Gothic" w:cs="Courier New"/>
          <w:sz w:val="20"/>
          <w:szCs w:val="20"/>
        </w:rPr>
        <w:t>' away</w:t>
      </w: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There'll be no one to save, with the world in a grave</w:t>
      </w: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 xml:space="preserve">[Take a look around </w:t>
      </w:r>
      <w:proofErr w:type="spellStart"/>
      <w:r w:rsidRPr="00A37EB3">
        <w:rPr>
          <w:rFonts w:ascii="Century Gothic" w:eastAsia="Times New Roman" w:hAnsi="Century Gothic" w:cs="Courier New"/>
          <w:sz w:val="20"/>
          <w:szCs w:val="20"/>
        </w:rPr>
        <w:t>ya</w:t>
      </w:r>
      <w:proofErr w:type="spellEnd"/>
      <w:r w:rsidRPr="00A37EB3">
        <w:rPr>
          <w:rFonts w:ascii="Century Gothic" w:eastAsia="Times New Roman" w:hAnsi="Century Gothic" w:cs="Courier New"/>
          <w:sz w:val="20"/>
          <w:szCs w:val="20"/>
        </w:rPr>
        <w:t xml:space="preserve"> boy, it's bound to scare </w:t>
      </w:r>
      <w:proofErr w:type="spellStart"/>
      <w:r w:rsidRPr="00A37EB3">
        <w:rPr>
          <w:rFonts w:ascii="Century Gothic" w:eastAsia="Times New Roman" w:hAnsi="Century Gothic" w:cs="Courier New"/>
          <w:sz w:val="20"/>
          <w:szCs w:val="20"/>
        </w:rPr>
        <w:t>ya</w:t>
      </w:r>
      <w:proofErr w:type="spellEnd"/>
      <w:r w:rsidRPr="00A37EB3">
        <w:rPr>
          <w:rFonts w:ascii="Century Gothic" w:eastAsia="Times New Roman" w:hAnsi="Century Gothic" w:cs="Courier New"/>
          <w:sz w:val="20"/>
          <w:szCs w:val="20"/>
        </w:rPr>
        <w:t xml:space="preserve"> boy]</w:t>
      </w:r>
    </w:p>
    <w:p w:rsidR="00A37EB3" w:rsidRPr="00DF3E3B"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16"/>
          <w:szCs w:val="16"/>
        </w:rPr>
      </w:pP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And you tell me</w:t>
      </w: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Over and over and over again, my friend</w:t>
      </w: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Ah, you don't believe</w:t>
      </w: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We're on the eve</w:t>
      </w: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of destruction.</w:t>
      </w:r>
    </w:p>
    <w:p w:rsidR="00A37EB3" w:rsidRPr="00DF3E3B"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16"/>
          <w:szCs w:val="16"/>
        </w:rPr>
      </w:pPr>
    </w:p>
    <w:p w:rsidR="00A37EB3" w:rsidRPr="00A37EB3" w:rsidRDefault="00A37EB3" w:rsidP="00452100">
      <w:pPr>
        <w:tabs>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 xml:space="preserve">Yeah, my blood's so mad feels like </w:t>
      </w:r>
      <w:proofErr w:type="spellStart"/>
      <w:r w:rsidR="00452100">
        <w:rPr>
          <w:rFonts w:ascii="Century Gothic" w:eastAsia="Times New Roman" w:hAnsi="Century Gothic" w:cs="Courier New"/>
          <w:sz w:val="20"/>
          <w:szCs w:val="20"/>
        </w:rPr>
        <w:t>c</w:t>
      </w:r>
      <w:r w:rsidRPr="00A37EB3">
        <w:rPr>
          <w:rFonts w:ascii="Century Gothic" w:eastAsia="Times New Roman" w:hAnsi="Century Gothic" w:cs="Courier New"/>
          <w:sz w:val="20"/>
          <w:szCs w:val="20"/>
        </w:rPr>
        <w:t>oagulatin</w:t>
      </w:r>
      <w:proofErr w:type="spellEnd"/>
      <w:r w:rsidRPr="00A37EB3">
        <w:rPr>
          <w:rFonts w:ascii="Century Gothic" w:eastAsia="Times New Roman" w:hAnsi="Century Gothic" w:cs="Courier New"/>
          <w:sz w:val="20"/>
          <w:szCs w:val="20"/>
        </w:rPr>
        <w:t>'</w:t>
      </w: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 xml:space="preserve">I'm sitting here just </w:t>
      </w:r>
      <w:proofErr w:type="spellStart"/>
      <w:r w:rsidRPr="00A37EB3">
        <w:rPr>
          <w:rFonts w:ascii="Century Gothic" w:eastAsia="Times New Roman" w:hAnsi="Century Gothic" w:cs="Courier New"/>
          <w:sz w:val="20"/>
          <w:szCs w:val="20"/>
        </w:rPr>
        <w:t>contemplatin</w:t>
      </w:r>
      <w:proofErr w:type="spellEnd"/>
      <w:r w:rsidRPr="00A37EB3">
        <w:rPr>
          <w:rFonts w:ascii="Century Gothic" w:eastAsia="Times New Roman" w:hAnsi="Century Gothic" w:cs="Courier New"/>
          <w:sz w:val="20"/>
          <w:szCs w:val="20"/>
        </w:rPr>
        <w:t>'</w:t>
      </w: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I can't twist  the truth, it knows no regulation.</w:t>
      </w: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Handful of senators don't pass legislation</w:t>
      </w: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And marches alone can't bring integration</w:t>
      </w: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 xml:space="preserve">When human respect is </w:t>
      </w:r>
      <w:proofErr w:type="spellStart"/>
      <w:r w:rsidRPr="00A37EB3">
        <w:rPr>
          <w:rFonts w:ascii="Century Gothic" w:eastAsia="Times New Roman" w:hAnsi="Century Gothic" w:cs="Courier New"/>
          <w:sz w:val="20"/>
          <w:szCs w:val="20"/>
        </w:rPr>
        <w:t>disintegratin</w:t>
      </w:r>
      <w:proofErr w:type="spellEnd"/>
      <w:r w:rsidRPr="00A37EB3">
        <w:rPr>
          <w:rFonts w:ascii="Century Gothic" w:eastAsia="Times New Roman" w:hAnsi="Century Gothic" w:cs="Courier New"/>
          <w:sz w:val="20"/>
          <w:szCs w:val="20"/>
        </w:rPr>
        <w:t>'</w:t>
      </w: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 xml:space="preserve">This whole crazy world is just too </w:t>
      </w:r>
      <w:proofErr w:type="spellStart"/>
      <w:r w:rsidRPr="00A37EB3">
        <w:rPr>
          <w:rFonts w:ascii="Century Gothic" w:eastAsia="Times New Roman" w:hAnsi="Century Gothic" w:cs="Courier New"/>
          <w:sz w:val="20"/>
          <w:szCs w:val="20"/>
        </w:rPr>
        <w:t>frustratin</w:t>
      </w:r>
      <w:proofErr w:type="spellEnd"/>
      <w:r w:rsidRPr="00A37EB3">
        <w:rPr>
          <w:rFonts w:ascii="Century Gothic" w:eastAsia="Times New Roman" w:hAnsi="Century Gothic" w:cs="Courier New"/>
          <w:sz w:val="20"/>
          <w:szCs w:val="20"/>
        </w:rPr>
        <w:t>'</w:t>
      </w:r>
    </w:p>
    <w:p w:rsidR="00A37EB3" w:rsidRPr="00DF3E3B"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16"/>
          <w:szCs w:val="16"/>
        </w:rPr>
      </w:pP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And you tell me</w:t>
      </w: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Over and over and over again, my friend</w:t>
      </w: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Ah, you don't believe</w:t>
      </w: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We're on the eve</w:t>
      </w: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of destruction.</w:t>
      </w:r>
    </w:p>
    <w:p w:rsidR="00A37EB3" w:rsidRPr="00DF3E3B"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16"/>
          <w:szCs w:val="16"/>
        </w:rPr>
      </w:pP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Think of all the hate there is in Red China</w:t>
      </w: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Then take a look around to Selma, Alabama</w:t>
      </w: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You may leave here for 4 days in space</w:t>
      </w: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But when you return, it's the same old place</w:t>
      </w: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 xml:space="preserve">The </w:t>
      </w:r>
      <w:proofErr w:type="spellStart"/>
      <w:r w:rsidRPr="00A37EB3">
        <w:rPr>
          <w:rFonts w:ascii="Century Gothic" w:eastAsia="Times New Roman" w:hAnsi="Century Gothic" w:cs="Courier New"/>
          <w:sz w:val="20"/>
          <w:szCs w:val="20"/>
        </w:rPr>
        <w:t>poundin</w:t>
      </w:r>
      <w:proofErr w:type="spellEnd"/>
      <w:r w:rsidRPr="00A37EB3">
        <w:rPr>
          <w:rFonts w:ascii="Century Gothic" w:eastAsia="Times New Roman" w:hAnsi="Century Gothic" w:cs="Courier New"/>
          <w:sz w:val="20"/>
          <w:szCs w:val="20"/>
        </w:rPr>
        <w:t>' of the drums, the pride and disgrace</w:t>
      </w: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You can bury your dead, but don't leave a trace</w:t>
      </w:r>
    </w:p>
    <w:p w:rsid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Hate your next-door neighbor, but don't forget to say grace</w:t>
      </w: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lastRenderedPageBreak/>
        <w:t>And… tell me over and over and over and over again, my friend</w:t>
      </w: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You don't believe</w:t>
      </w: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We're on the eve</w:t>
      </w: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Of destruction</w:t>
      </w: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 xml:space="preserve">Mm, no </w:t>
      </w:r>
      <w:proofErr w:type="spellStart"/>
      <w:r w:rsidRPr="00A37EB3">
        <w:rPr>
          <w:rFonts w:ascii="Century Gothic" w:eastAsia="Times New Roman" w:hAnsi="Century Gothic" w:cs="Courier New"/>
          <w:sz w:val="20"/>
          <w:szCs w:val="20"/>
        </w:rPr>
        <w:t>no</w:t>
      </w:r>
      <w:proofErr w:type="spellEnd"/>
      <w:r w:rsidRPr="00A37EB3">
        <w:rPr>
          <w:rFonts w:ascii="Century Gothic" w:eastAsia="Times New Roman" w:hAnsi="Century Gothic" w:cs="Courier New"/>
          <w:sz w:val="20"/>
          <w:szCs w:val="20"/>
        </w:rPr>
        <w:t>, you don't believe</w:t>
      </w:r>
    </w:p>
    <w:p w:rsidR="00A37EB3" w:rsidRP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r w:rsidRPr="00A37EB3">
        <w:rPr>
          <w:rFonts w:ascii="Century Gothic" w:eastAsia="Times New Roman" w:hAnsi="Century Gothic" w:cs="Courier New"/>
          <w:sz w:val="20"/>
          <w:szCs w:val="20"/>
        </w:rPr>
        <w:t>We're on the eve</w:t>
      </w:r>
    </w:p>
    <w:p w:rsidR="00A37EB3" w:rsidRDefault="00A37EB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proofErr w:type="gramStart"/>
      <w:r w:rsidRPr="00A37EB3">
        <w:rPr>
          <w:rFonts w:ascii="Century Gothic" w:eastAsia="Times New Roman" w:hAnsi="Century Gothic" w:cs="Courier New"/>
          <w:sz w:val="20"/>
          <w:szCs w:val="20"/>
        </w:rPr>
        <w:t>of</w:t>
      </w:r>
      <w:proofErr w:type="gramEnd"/>
      <w:r w:rsidRPr="00A37EB3">
        <w:rPr>
          <w:rFonts w:ascii="Century Gothic" w:eastAsia="Times New Roman" w:hAnsi="Century Gothic" w:cs="Courier New"/>
          <w:sz w:val="20"/>
          <w:szCs w:val="20"/>
        </w:rPr>
        <w:t xml:space="preserve"> destruction.</w:t>
      </w:r>
    </w:p>
    <w:p w:rsidR="001E6843" w:rsidRDefault="001E6843" w:rsidP="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rPr>
      </w:pPr>
    </w:p>
    <w:p w:rsidR="00E652F6" w:rsidRDefault="001E6843" w:rsidP="00E652F6">
      <w:pPr>
        <w:tabs>
          <w:tab w:val="left" w:pos="10992"/>
          <w:tab w:val="left" w:pos="11908"/>
          <w:tab w:val="left" w:pos="12824"/>
          <w:tab w:val="left" w:pos="13740"/>
          <w:tab w:val="left" w:pos="14656"/>
        </w:tabs>
        <w:spacing w:after="0" w:line="240" w:lineRule="auto"/>
        <w:rPr>
          <w:i/>
          <w:iCs/>
        </w:rPr>
      </w:pPr>
      <w:r>
        <w:rPr>
          <w:rFonts w:ascii="Century Gothic" w:eastAsia="Times New Roman" w:hAnsi="Century Gothic" w:cs="Courier New"/>
          <w:noProof/>
          <w:sz w:val="20"/>
          <w:szCs w:val="20"/>
        </w:rPr>
        <w:drawing>
          <wp:anchor distT="0" distB="0" distL="0" distR="0" simplePos="0" relativeHeight="251663872" behindDoc="0" locked="0" layoutInCell="1" allowOverlap="0">
            <wp:simplePos x="0" y="0"/>
            <wp:positionH relativeFrom="column">
              <wp:posOffset>-50165</wp:posOffset>
            </wp:positionH>
            <wp:positionV relativeFrom="line">
              <wp:posOffset>24765</wp:posOffset>
            </wp:positionV>
            <wp:extent cx="3076575" cy="2438400"/>
            <wp:effectExtent l="19050" t="0" r="9525" b="0"/>
            <wp:wrapSquare wrapText="bothSides"/>
            <wp:docPr id="5" name="Picture 2" descr="http://www.miyamotointernational.com/images/news-thumbs/news-japan.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yamotointernational.com/images/news-thumbs/news-japan.jpg">
                      <a:hlinkClick r:id="rId27"/>
                    </pic:cNvPr>
                    <pic:cNvPicPr>
                      <a:picLocks noChangeAspect="1" noChangeArrowheads="1"/>
                    </pic:cNvPicPr>
                  </pic:nvPicPr>
                  <pic:blipFill>
                    <a:blip r:embed="rId28" cstate="print"/>
                    <a:srcRect/>
                    <a:stretch>
                      <a:fillRect/>
                    </a:stretch>
                  </pic:blipFill>
                  <pic:spPr bwMode="auto">
                    <a:xfrm>
                      <a:off x="0" y="0"/>
                      <a:ext cx="3076575" cy="2438400"/>
                    </a:xfrm>
                    <a:prstGeom prst="rect">
                      <a:avLst/>
                    </a:prstGeom>
                    <a:noFill/>
                    <a:ln w="9525">
                      <a:noFill/>
                      <a:miter lim="800000"/>
                      <a:headEnd/>
                      <a:tailEnd/>
                    </a:ln>
                  </pic:spPr>
                </pic:pic>
              </a:graphicData>
            </a:graphic>
          </wp:anchor>
        </w:drawing>
      </w:r>
    </w:p>
    <w:p w:rsidR="00E652F6" w:rsidRDefault="00E652F6" w:rsidP="00E652F6">
      <w:pPr>
        <w:tabs>
          <w:tab w:val="left" w:pos="10992"/>
          <w:tab w:val="left" w:pos="11908"/>
          <w:tab w:val="left" w:pos="12824"/>
          <w:tab w:val="left" w:pos="13740"/>
          <w:tab w:val="left" w:pos="14656"/>
        </w:tabs>
        <w:spacing w:after="0" w:line="240" w:lineRule="auto"/>
        <w:jc w:val="both"/>
        <w:rPr>
          <w:rFonts w:ascii="Century Gothic" w:hAnsi="Century Gothic"/>
          <w:b/>
          <w:sz w:val="20"/>
          <w:szCs w:val="20"/>
        </w:rPr>
      </w:pPr>
      <w:r w:rsidRPr="00E652F6">
        <w:rPr>
          <w:rFonts w:ascii="Bookman Old Style" w:hAnsi="Bookman Old Style"/>
          <w:b/>
          <w:i/>
          <w:iCs/>
          <w:sz w:val="20"/>
          <w:szCs w:val="20"/>
        </w:rPr>
        <w:t>May you. . . .Always have love to share, Health to spare,</w:t>
      </w:r>
      <w:r w:rsidRPr="00E652F6">
        <w:rPr>
          <w:rFonts w:ascii="Bookman Old Style" w:hAnsi="Bookman Old Style"/>
          <w:b/>
          <w:sz w:val="20"/>
          <w:szCs w:val="20"/>
        </w:rPr>
        <w:t xml:space="preserve"> </w:t>
      </w:r>
      <w:r w:rsidRPr="00E652F6">
        <w:rPr>
          <w:rFonts w:ascii="Bookman Old Style" w:hAnsi="Bookman Old Style"/>
          <w:b/>
          <w:i/>
          <w:iCs/>
          <w:color w:val="000080"/>
          <w:sz w:val="20"/>
          <w:szCs w:val="20"/>
        </w:rPr>
        <w:t>a</w:t>
      </w:r>
      <w:r w:rsidRPr="00E652F6">
        <w:rPr>
          <w:rFonts w:ascii="Bookman Old Style" w:hAnsi="Bookman Old Style"/>
          <w:b/>
          <w:i/>
          <w:iCs/>
          <w:sz w:val="20"/>
          <w:szCs w:val="20"/>
        </w:rPr>
        <w:t>nd friends that care.</w:t>
      </w:r>
      <w:r w:rsidRPr="00E652F6">
        <w:rPr>
          <w:rFonts w:ascii="Century Gothic" w:hAnsi="Century Gothic"/>
          <w:b/>
          <w:sz w:val="20"/>
          <w:szCs w:val="20"/>
        </w:rPr>
        <w:t xml:space="preserve">      </w:t>
      </w:r>
    </w:p>
    <w:p w:rsidR="00E652F6" w:rsidRPr="00E652F6" w:rsidRDefault="00E652F6" w:rsidP="00E652F6">
      <w:pPr>
        <w:tabs>
          <w:tab w:val="left" w:pos="10992"/>
          <w:tab w:val="left" w:pos="11908"/>
          <w:tab w:val="left" w:pos="12824"/>
          <w:tab w:val="left" w:pos="13740"/>
          <w:tab w:val="left" w:pos="14656"/>
        </w:tabs>
        <w:spacing w:after="0" w:line="240" w:lineRule="auto"/>
        <w:jc w:val="both"/>
        <w:rPr>
          <w:rFonts w:ascii="Century Gothic" w:hAnsi="Century Gothic"/>
          <w:b/>
          <w:sz w:val="20"/>
          <w:szCs w:val="20"/>
        </w:rPr>
      </w:pPr>
      <w:r>
        <w:rPr>
          <w:rFonts w:ascii="Century Gothic" w:hAnsi="Century Gothic"/>
          <w:b/>
          <w:sz w:val="20"/>
          <w:szCs w:val="20"/>
        </w:rPr>
        <w:t xml:space="preserve">       </w:t>
      </w:r>
      <w:r w:rsidRPr="00E652F6">
        <w:rPr>
          <w:rFonts w:ascii="Century Gothic" w:hAnsi="Century Gothic"/>
          <w:b/>
          <w:sz w:val="20"/>
          <w:szCs w:val="20"/>
        </w:rPr>
        <w:t xml:space="preserve"> </w:t>
      </w:r>
      <w:r w:rsidRPr="00E652F6">
        <w:rPr>
          <w:rFonts w:ascii="Century Gothic" w:hAnsi="Century Gothic"/>
          <w:b/>
          <w:color w:val="808080" w:themeColor="background1" w:themeShade="80"/>
          <w:sz w:val="20"/>
          <w:szCs w:val="20"/>
        </w:rPr>
        <w:t>~ Amen.</w:t>
      </w:r>
    </w:p>
    <w:p w:rsidR="00E652F6" w:rsidRPr="00DF3E3B" w:rsidRDefault="00E652F6" w:rsidP="00C7638D">
      <w:pPr>
        <w:pStyle w:val="Heading2"/>
        <w:spacing w:before="0" w:beforeAutospacing="0" w:after="0" w:afterAutospacing="0"/>
        <w:ind w:left="-90" w:right="-90"/>
        <w:rPr>
          <w:rFonts w:eastAsia="Calibri"/>
          <w:sz w:val="16"/>
          <w:szCs w:val="16"/>
        </w:rPr>
      </w:pPr>
    </w:p>
    <w:p w:rsidR="00E652F6" w:rsidRPr="00D57A66" w:rsidRDefault="00E652F6" w:rsidP="00E652F6">
      <w:pPr>
        <w:pStyle w:val="NormalWeb"/>
        <w:spacing w:before="0" w:beforeAutospacing="0" w:after="0" w:afterAutospacing="0"/>
        <w:jc w:val="both"/>
        <w:rPr>
          <w:rFonts w:ascii="Century Gothic" w:hAnsi="Century Gothic"/>
          <w:sz w:val="20"/>
          <w:szCs w:val="20"/>
        </w:rPr>
      </w:pPr>
      <w:r w:rsidRPr="00D57A66">
        <w:rPr>
          <w:rFonts w:ascii="Century Gothic" w:hAnsi="Century Gothic"/>
          <w:sz w:val="20"/>
          <w:szCs w:val="20"/>
        </w:rPr>
        <w:t xml:space="preserve">You have probably heard news reports about harmful radiation escaping from damaged nuclear power plants in Japan following the recent tsunami. Some have even voiced concern that this radiation could travel across the ocean and impact California. There is </w:t>
      </w:r>
      <w:r w:rsidRPr="00D57A66">
        <w:rPr>
          <w:rFonts w:ascii="Century Gothic" w:hAnsi="Century Gothic"/>
          <w:sz w:val="20"/>
          <w:szCs w:val="20"/>
          <w:u w:val="single"/>
        </w:rPr>
        <w:t>no</w:t>
      </w:r>
      <w:r w:rsidRPr="00D57A66">
        <w:rPr>
          <w:rFonts w:ascii="Century Gothic" w:hAnsi="Century Gothic"/>
          <w:sz w:val="20"/>
          <w:szCs w:val="20"/>
        </w:rPr>
        <w:t xml:space="preserve"> increased risk of harmful levels of radiation exposure in the United States, based on the situation to date and a review of actual monitored levels by AQMD as well as other public health officials and technical experts.</w:t>
      </w:r>
    </w:p>
    <w:p w:rsidR="00E652F6" w:rsidRPr="00E652F6" w:rsidRDefault="00E652F6" w:rsidP="00E652F6">
      <w:pPr>
        <w:pStyle w:val="NormalWeb"/>
        <w:spacing w:before="0" w:beforeAutospacing="0" w:after="0" w:afterAutospacing="0"/>
        <w:jc w:val="both"/>
        <w:rPr>
          <w:rFonts w:ascii="Century Gothic" w:hAnsi="Century Gothic"/>
          <w:sz w:val="16"/>
          <w:szCs w:val="16"/>
        </w:rPr>
      </w:pPr>
    </w:p>
    <w:p w:rsidR="00E652F6" w:rsidRPr="00D57A66" w:rsidRDefault="00E652F6" w:rsidP="00E652F6">
      <w:pPr>
        <w:pStyle w:val="NormalWeb"/>
        <w:spacing w:before="0" w:beforeAutospacing="0" w:after="0" w:afterAutospacing="0"/>
        <w:jc w:val="both"/>
        <w:rPr>
          <w:rFonts w:ascii="Century Gothic" w:hAnsi="Century Gothic"/>
          <w:sz w:val="20"/>
          <w:szCs w:val="20"/>
        </w:rPr>
      </w:pPr>
      <w:r w:rsidRPr="00D57A66">
        <w:rPr>
          <w:rFonts w:ascii="Century Gothic" w:hAnsi="Century Gothic"/>
          <w:sz w:val="20"/>
          <w:szCs w:val="20"/>
        </w:rPr>
        <w:t>The South Coast Air Quality Management District, your local air pollution agency, has operated radiation monitors for several years for the U.S. Environmental Protection Agency (EPA). AQMD monitors radiation levels at three sites in Southern California and sends the radiation measurements every hour to EPA.  The California Department of Public Health also operates an additional radiation monitor in Southern California. </w:t>
      </w:r>
    </w:p>
    <w:p w:rsidR="00E652F6" w:rsidRPr="00E652F6" w:rsidRDefault="00E652F6" w:rsidP="00E652F6">
      <w:pPr>
        <w:pStyle w:val="NormalWeb"/>
        <w:spacing w:before="0" w:beforeAutospacing="0" w:after="0" w:afterAutospacing="0"/>
        <w:jc w:val="both"/>
        <w:rPr>
          <w:rFonts w:ascii="Century Gothic" w:hAnsi="Century Gothic"/>
          <w:sz w:val="16"/>
          <w:szCs w:val="16"/>
        </w:rPr>
      </w:pPr>
      <w:r w:rsidRPr="00D57A66">
        <w:rPr>
          <w:rFonts w:ascii="Century Gothic" w:hAnsi="Century Gothic"/>
          <w:sz w:val="20"/>
          <w:szCs w:val="20"/>
        </w:rPr>
        <w:t xml:space="preserve"> </w:t>
      </w:r>
    </w:p>
    <w:p w:rsidR="00E652F6" w:rsidRPr="00D57A66" w:rsidRDefault="00E652F6" w:rsidP="00E652F6">
      <w:pPr>
        <w:pStyle w:val="NormalWeb"/>
        <w:spacing w:before="0" w:beforeAutospacing="0" w:after="0" w:afterAutospacing="0"/>
        <w:jc w:val="both"/>
        <w:rPr>
          <w:rFonts w:ascii="Century Gothic" w:hAnsi="Century Gothic"/>
          <w:sz w:val="20"/>
          <w:szCs w:val="20"/>
        </w:rPr>
      </w:pPr>
      <w:r w:rsidRPr="00D57A66">
        <w:rPr>
          <w:rFonts w:ascii="Century Gothic" w:hAnsi="Century Gothic"/>
          <w:sz w:val="20"/>
          <w:szCs w:val="20"/>
        </w:rPr>
        <w:t xml:space="preserve">Starting today, </w:t>
      </w:r>
      <w:r w:rsidR="00DF3E3B">
        <w:rPr>
          <w:rFonts w:ascii="Century Gothic" w:hAnsi="Century Gothic"/>
          <w:sz w:val="20"/>
          <w:szCs w:val="20"/>
        </w:rPr>
        <w:t>[March 17</w:t>
      </w:r>
      <w:proofErr w:type="gramStart"/>
      <w:r w:rsidR="00DF3E3B">
        <w:rPr>
          <w:rFonts w:ascii="Century Gothic" w:hAnsi="Century Gothic"/>
          <w:sz w:val="20"/>
          <w:szCs w:val="20"/>
        </w:rPr>
        <w:t>,2011</w:t>
      </w:r>
      <w:proofErr w:type="gramEnd"/>
      <w:r w:rsidR="00DF3E3B">
        <w:rPr>
          <w:rFonts w:ascii="Century Gothic" w:hAnsi="Century Gothic"/>
          <w:sz w:val="20"/>
          <w:szCs w:val="20"/>
        </w:rPr>
        <w:t xml:space="preserve">] </w:t>
      </w:r>
      <w:r w:rsidRPr="00D57A66">
        <w:rPr>
          <w:rFonts w:ascii="Century Gothic" w:hAnsi="Century Gothic"/>
          <w:sz w:val="20"/>
          <w:szCs w:val="20"/>
        </w:rPr>
        <w:t xml:space="preserve">you can get a daily update regarding levels of radiation in Southern California at AQMD’s website at </w:t>
      </w:r>
      <w:hyperlink r:id="rId29" w:history="1">
        <w:r w:rsidRPr="00D57A66">
          <w:rPr>
            <w:rStyle w:val="Hyperlink"/>
            <w:rFonts w:ascii="Century Gothic" w:hAnsi="Century Gothic"/>
            <w:sz w:val="20"/>
            <w:szCs w:val="20"/>
          </w:rPr>
          <w:t>www.aqmd.gov</w:t>
        </w:r>
      </w:hyperlink>
      <w:r w:rsidRPr="00D57A66">
        <w:rPr>
          <w:rFonts w:ascii="Century Gothic" w:hAnsi="Century Gothic"/>
          <w:sz w:val="20"/>
          <w:szCs w:val="20"/>
        </w:rPr>
        <w:t>.  Monitors operated by AQMD/EPA will detect any change in outdoor radiation levels.</w:t>
      </w:r>
    </w:p>
    <w:p w:rsidR="00E652F6" w:rsidRPr="00D57A66" w:rsidRDefault="00E652F6" w:rsidP="00E652F6">
      <w:pPr>
        <w:pStyle w:val="NormalWeb"/>
        <w:spacing w:before="0" w:beforeAutospacing="0" w:after="0" w:afterAutospacing="0"/>
        <w:jc w:val="both"/>
        <w:rPr>
          <w:rFonts w:ascii="Century Gothic" w:hAnsi="Century Gothic"/>
          <w:sz w:val="20"/>
          <w:szCs w:val="20"/>
        </w:rPr>
      </w:pPr>
    </w:p>
    <w:p w:rsidR="00E652F6" w:rsidRPr="00D57A66" w:rsidRDefault="00E652F6" w:rsidP="00E652F6">
      <w:pPr>
        <w:pStyle w:val="NormalWeb"/>
        <w:spacing w:before="0" w:beforeAutospacing="0" w:after="0" w:afterAutospacing="0"/>
        <w:jc w:val="both"/>
        <w:rPr>
          <w:rFonts w:ascii="Century Gothic" w:hAnsi="Century Gothic"/>
          <w:sz w:val="20"/>
          <w:szCs w:val="20"/>
        </w:rPr>
      </w:pPr>
      <w:r w:rsidRPr="00D57A66">
        <w:rPr>
          <w:rFonts w:ascii="Century Gothic" w:hAnsi="Century Gothic"/>
          <w:sz w:val="20"/>
          <w:szCs w:val="20"/>
        </w:rPr>
        <w:t xml:space="preserve">Further general information on EPA’s radiation monitoring network can be found at </w:t>
      </w:r>
      <w:hyperlink r:id="rId30" w:history="1">
        <w:r w:rsidRPr="00D57A66">
          <w:rPr>
            <w:rStyle w:val="Hyperlink"/>
            <w:rFonts w:ascii="Century Gothic" w:hAnsi="Century Gothic"/>
            <w:sz w:val="20"/>
            <w:szCs w:val="20"/>
          </w:rPr>
          <w:t>http://www.epa.gov/narel/radnet/</w:t>
        </w:r>
      </w:hyperlink>
      <w:r w:rsidRPr="00D57A66">
        <w:rPr>
          <w:rFonts w:ascii="Century Gothic" w:hAnsi="Century Gothic"/>
          <w:sz w:val="20"/>
          <w:szCs w:val="20"/>
        </w:rPr>
        <w:t xml:space="preserve">. The U.S. </w:t>
      </w:r>
      <w:r w:rsidRPr="00D57A66">
        <w:rPr>
          <w:rFonts w:ascii="Century Gothic" w:hAnsi="Century Gothic"/>
          <w:sz w:val="20"/>
          <w:szCs w:val="20"/>
        </w:rPr>
        <w:lastRenderedPageBreak/>
        <w:t xml:space="preserve">Nuclear Regulatory Commission’s response to the situation can be found at </w:t>
      </w:r>
      <w:hyperlink r:id="rId31" w:history="1">
        <w:r w:rsidRPr="00D57A66">
          <w:rPr>
            <w:rStyle w:val="Hyperlink"/>
            <w:rFonts w:ascii="Century Gothic" w:hAnsi="Century Gothic"/>
            <w:sz w:val="20"/>
            <w:szCs w:val="20"/>
          </w:rPr>
          <w:t>http://www.nrc.gov/</w:t>
        </w:r>
      </w:hyperlink>
      <w:r w:rsidRPr="00D57A66">
        <w:rPr>
          <w:rFonts w:ascii="Century Gothic" w:hAnsi="Century Gothic"/>
          <w:sz w:val="20"/>
          <w:szCs w:val="20"/>
        </w:rPr>
        <w:t>.</w:t>
      </w:r>
    </w:p>
    <w:p w:rsidR="00E652F6" w:rsidRPr="00DF3E3B" w:rsidRDefault="00E652F6" w:rsidP="00E652F6">
      <w:pPr>
        <w:pStyle w:val="NormalWeb"/>
        <w:spacing w:before="0" w:beforeAutospacing="0" w:after="0" w:afterAutospacing="0"/>
        <w:jc w:val="both"/>
        <w:rPr>
          <w:rFonts w:ascii="Century Gothic" w:hAnsi="Century Gothic"/>
          <w:sz w:val="16"/>
          <w:szCs w:val="16"/>
        </w:rPr>
      </w:pPr>
    </w:p>
    <w:p w:rsidR="00E652F6" w:rsidRPr="00D57A66" w:rsidRDefault="00E652F6" w:rsidP="00E652F6">
      <w:pPr>
        <w:pStyle w:val="NormalWeb"/>
        <w:spacing w:before="0" w:beforeAutospacing="0" w:after="0" w:afterAutospacing="0"/>
        <w:jc w:val="both"/>
        <w:rPr>
          <w:rFonts w:ascii="Century Gothic" w:hAnsi="Century Gothic"/>
          <w:sz w:val="20"/>
          <w:szCs w:val="20"/>
        </w:rPr>
      </w:pPr>
      <w:r w:rsidRPr="00D57A66">
        <w:rPr>
          <w:rFonts w:ascii="Century Gothic" w:hAnsi="Century Gothic"/>
          <w:sz w:val="20"/>
          <w:szCs w:val="20"/>
        </w:rPr>
        <w:t xml:space="preserve">Monitoring radiation is a very small part of the many activities AQMD does to protect public health and clean the air that we breathe. For more information on how you can help clean the air, go to </w:t>
      </w:r>
      <w:hyperlink r:id="rId32" w:history="1">
        <w:r w:rsidRPr="00D57A66">
          <w:rPr>
            <w:rStyle w:val="Hyperlink"/>
            <w:rFonts w:ascii="Century Gothic" w:hAnsi="Century Gothic"/>
            <w:sz w:val="20"/>
            <w:szCs w:val="20"/>
          </w:rPr>
          <w:t>www.cleanairconnections.org</w:t>
        </w:r>
      </w:hyperlink>
      <w:r w:rsidRPr="00D57A66">
        <w:rPr>
          <w:rFonts w:ascii="Century Gothic" w:hAnsi="Century Gothic"/>
          <w:sz w:val="20"/>
          <w:szCs w:val="20"/>
        </w:rPr>
        <w:t xml:space="preserve"> .</w:t>
      </w:r>
    </w:p>
    <w:p w:rsidR="00E652F6" w:rsidRPr="00D57A66" w:rsidRDefault="00E652F6" w:rsidP="00E652F6">
      <w:pPr>
        <w:pStyle w:val="NormalWeb"/>
        <w:spacing w:before="0" w:beforeAutospacing="0" w:after="0" w:afterAutospacing="0"/>
        <w:jc w:val="both"/>
        <w:rPr>
          <w:rFonts w:ascii="Century Gothic" w:hAnsi="Century Gothic"/>
          <w:sz w:val="20"/>
          <w:szCs w:val="20"/>
        </w:rPr>
      </w:pPr>
    </w:p>
    <w:p w:rsidR="00E652F6" w:rsidRPr="00D57A66" w:rsidRDefault="00E652F6" w:rsidP="00480AB4">
      <w:pPr>
        <w:spacing w:after="0" w:line="240" w:lineRule="auto"/>
        <w:jc w:val="right"/>
        <w:rPr>
          <w:rFonts w:ascii="Century Gothic" w:hAnsi="Century Gothic"/>
          <w:b/>
          <w:sz w:val="20"/>
          <w:szCs w:val="20"/>
        </w:rPr>
      </w:pPr>
      <w:r w:rsidRPr="00D57A66">
        <w:rPr>
          <w:rFonts w:ascii="Century Gothic" w:hAnsi="Century Gothic"/>
          <w:b/>
          <w:sz w:val="20"/>
          <w:szCs w:val="20"/>
        </w:rPr>
        <w:t xml:space="preserve">William A. Burke, </w:t>
      </w:r>
      <w:proofErr w:type="spellStart"/>
      <w:proofErr w:type="gramStart"/>
      <w:r w:rsidRPr="00D57A66">
        <w:rPr>
          <w:rFonts w:ascii="Century Gothic" w:hAnsi="Century Gothic"/>
          <w:b/>
          <w:sz w:val="20"/>
          <w:szCs w:val="20"/>
        </w:rPr>
        <w:t>Ed.D</w:t>
      </w:r>
      <w:proofErr w:type="spellEnd"/>
      <w:r w:rsidRPr="00D57A66">
        <w:rPr>
          <w:rFonts w:ascii="Century Gothic" w:hAnsi="Century Gothic"/>
          <w:b/>
          <w:sz w:val="20"/>
          <w:szCs w:val="20"/>
        </w:rPr>
        <w:t>.,</w:t>
      </w:r>
      <w:proofErr w:type="gramEnd"/>
      <w:r w:rsidRPr="00D57A66">
        <w:rPr>
          <w:rFonts w:ascii="Century Gothic" w:hAnsi="Century Gothic"/>
          <w:b/>
          <w:sz w:val="20"/>
          <w:szCs w:val="20"/>
        </w:rPr>
        <w:t xml:space="preserve"> Chairman</w:t>
      </w:r>
    </w:p>
    <w:p w:rsidR="00E652F6" w:rsidRPr="00D57A66" w:rsidRDefault="00E652F6" w:rsidP="00480AB4">
      <w:pPr>
        <w:spacing w:after="0" w:line="240" w:lineRule="auto"/>
        <w:jc w:val="right"/>
        <w:rPr>
          <w:rFonts w:ascii="Century Gothic" w:hAnsi="Century Gothic"/>
          <w:b/>
          <w:sz w:val="20"/>
          <w:szCs w:val="20"/>
        </w:rPr>
      </w:pPr>
      <w:r w:rsidRPr="00D57A66">
        <w:rPr>
          <w:rFonts w:ascii="Century Gothic" w:hAnsi="Century Gothic"/>
          <w:b/>
          <w:sz w:val="20"/>
          <w:szCs w:val="20"/>
        </w:rPr>
        <w:t>South Coast Air Quality Management District</w:t>
      </w:r>
    </w:p>
    <w:p w:rsidR="00E652F6" w:rsidRPr="00E652F6" w:rsidRDefault="00E652F6" w:rsidP="00C7638D">
      <w:pPr>
        <w:pStyle w:val="Heading2"/>
        <w:spacing w:before="0" w:beforeAutospacing="0" w:after="0" w:afterAutospacing="0"/>
        <w:ind w:left="-90" w:right="-90"/>
        <w:rPr>
          <w:rFonts w:eastAsia="Calibri"/>
          <w:sz w:val="20"/>
          <w:szCs w:val="20"/>
        </w:rPr>
      </w:pPr>
    </w:p>
    <w:p w:rsidR="005C3513" w:rsidRDefault="00C7638D" w:rsidP="00C7638D">
      <w:pPr>
        <w:pStyle w:val="Heading2"/>
        <w:spacing w:before="0" w:beforeAutospacing="0" w:after="0" w:afterAutospacing="0"/>
        <w:ind w:left="-90" w:right="-90"/>
        <w:rPr>
          <w:rFonts w:eastAsia="Calibri"/>
          <w:sz w:val="32"/>
          <w:szCs w:val="32"/>
        </w:rPr>
      </w:pPr>
      <w:r>
        <w:rPr>
          <w:rFonts w:eastAsia="Calibri"/>
          <w:sz w:val="32"/>
          <w:szCs w:val="32"/>
        </w:rPr>
        <w:t>T</w:t>
      </w:r>
      <w:r w:rsidR="00637594">
        <w:rPr>
          <w:rFonts w:eastAsia="Calibri"/>
          <w:sz w:val="32"/>
          <w:szCs w:val="32"/>
        </w:rPr>
        <w:t xml:space="preserve">he patient gardener </w:t>
      </w:r>
      <w:r w:rsidR="0069737D">
        <w:rPr>
          <w:rFonts w:eastAsia="Calibri"/>
          <w:sz w:val="32"/>
          <w:szCs w:val="32"/>
        </w:rPr>
        <w:t>unveil</w:t>
      </w:r>
      <w:r w:rsidR="00637594">
        <w:rPr>
          <w:rFonts w:eastAsia="Calibri"/>
          <w:sz w:val="32"/>
          <w:szCs w:val="32"/>
        </w:rPr>
        <w:t>s</w:t>
      </w:r>
      <w:r w:rsidR="0069737D">
        <w:rPr>
          <w:rFonts w:eastAsia="Calibri"/>
          <w:sz w:val="32"/>
          <w:szCs w:val="32"/>
        </w:rPr>
        <w:t xml:space="preserve"> </w:t>
      </w:r>
      <w:r w:rsidR="00D40202">
        <w:rPr>
          <w:rFonts w:eastAsia="Calibri"/>
          <w:sz w:val="32"/>
          <w:szCs w:val="32"/>
        </w:rPr>
        <w:t>YOU</w:t>
      </w:r>
    </w:p>
    <w:p w:rsidR="0069737D" w:rsidRDefault="0069737D" w:rsidP="00C7638D">
      <w:pPr>
        <w:pStyle w:val="Heading2"/>
        <w:spacing w:before="0" w:beforeAutospacing="0" w:after="0" w:afterAutospacing="0"/>
        <w:ind w:left="-90" w:right="-90"/>
        <w:rPr>
          <w:rFonts w:eastAsia="Calibri"/>
          <w:color w:val="A6A6A6"/>
          <w:sz w:val="32"/>
          <w:szCs w:val="32"/>
        </w:rPr>
      </w:pPr>
      <w:proofErr w:type="gramStart"/>
      <w:r w:rsidRPr="006B5B16">
        <w:rPr>
          <w:rFonts w:eastAsia="Calibri"/>
          <w:color w:val="A6A6A6"/>
          <w:sz w:val="32"/>
          <w:szCs w:val="32"/>
        </w:rPr>
        <w:t xml:space="preserve">---  </w:t>
      </w:r>
      <w:r w:rsidR="00D40202">
        <w:rPr>
          <w:rFonts w:eastAsia="Calibri"/>
          <w:color w:val="A6A6A6"/>
          <w:sz w:val="32"/>
          <w:szCs w:val="32"/>
        </w:rPr>
        <w:t>as</w:t>
      </w:r>
      <w:proofErr w:type="gramEnd"/>
      <w:r w:rsidR="00D40202">
        <w:rPr>
          <w:rFonts w:eastAsia="Calibri"/>
          <w:color w:val="A6A6A6"/>
          <w:sz w:val="32"/>
          <w:szCs w:val="32"/>
        </w:rPr>
        <w:t xml:space="preserve"> He </w:t>
      </w:r>
      <w:r w:rsidR="00637594">
        <w:rPr>
          <w:rFonts w:eastAsia="Calibri"/>
          <w:color w:val="A6A6A6"/>
          <w:sz w:val="32"/>
          <w:szCs w:val="32"/>
        </w:rPr>
        <w:t>r</w:t>
      </w:r>
      <w:r w:rsidRPr="006B5B16">
        <w:rPr>
          <w:rFonts w:eastAsia="Calibri"/>
          <w:color w:val="A6A6A6"/>
          <w:sz w:val="32"/>
          <w:szCs w:val="32"/>
        </w:rPr>
        <w:t>eve</w:t>
      </w:r>
      <w:r w:rsidR="00637594">
        <w:rPr>
          <w:rFonts w:eastAsia="Calibri"/>
          <w:color w:val="A6A6A6"/>
          <w:sz w:val="32"/>
          <w:szCs w:val="32"/>
        </w:rPr>
        <w:t>a</w:t>
      </w:r>
      <w:r w:rsidRPr="006B5B16">
        <w:rPr>
          <w:rFonts w:eastAsia="Calibri"/>
          <w:color w:val="A6A6A6"/>
          <w:sz w:val="32"/>
          <w:szCs w:val="32"/>
        </w:rPr>
        <w:t>l</w:t>
      </w:r>
      <w:r w:rsidR="00637594">
        <w:rPr>
          <w:rFonts w:eastAsia="Calibri"/>
          <w:color w:val="A6A6A6"/>
          <w:sz w:val="32"/>
          <w:szCs w:val="32"/>
        </w:rPr>
        <w:t>s in Revel</w:t>
      </w:r>
      <w:r w:rsidRPr="006B5B16">
        <w:rPr>
          <w:rFonts w:eastAsia="Calibri"/>
          <w:color w:val="A6A6A6"/>
          <w:sz w:val="32"/>
          <w:szCs w:val="32"/>
        </w:rPr>
        <w:t>ation</w:t>
      </w:r>
      <w:r w:rsidR="00637594">
        <w:rPr>
          <w:rFonts w:eastAsia="Calibri"/>
          <w:color w:val="A6A6A6"/>
          <w:sz w:val="32"/>
          <w:szCs w:val="32"/>
        </w:rPr>
        <w:t>.</w:t>
      </w:r>
    </w:p>
    <w:p w:rsidR="0069737D" w:rsidRPr="005F15FB" w:rsidRDefault="0069737D" w:rsidP="0069737D">
      <w:pPr>
        <w:pStyle w:val="Heading2"/>
        <w:spacing w:before="0" w:beforeAutospacing="0" w:after="0" w:afterAutospacing="0"/>
        <w:rPr>
          <w:rFonts w:eastAsia="Calibri"/>
          <w:color w:val="A6A6A6"/>
          <w:sz w:val="16"/>
          <w:szCs w:val="16"/>
        </w:rPr>
      </w:pPr>
    </w:p>
    <w:p w:rsidR="00637594" w:rsidRPr="00637594" w:rsidRDefault="00FC4BDC" w:rsidP="0069737D">
      <w:pPr>
        <w:pStyle w:val="NormalWeb"/>
        <w:spacing w:before="0" w:beforeAutospacing="0" w:after="0" w:afterAutospacing="0"/>
        <w:jc w:val="both"/>
        <w:rPr>
          <w:sz w:val="36"/>
          <w:szCs w:val="36"/>
        </w:rPr>
      </w:pPr>
      <w:hyperlink r:id="rId33" w:history="1">
        <w:r w:rsidR="00637594" w:rsidRPr="00637594">
          <w:rPr>
            <w:rStyle w:val="Hyperlink"/>
            <w:color w:val="auto"/>
            <w:sz w:val="36"/>
            <w:szCs w:val="36"/>
            <w:u w:val="none"/>
          </w:rPr>
          <w:t>The Patient Gardener</w:t>
        </w:r>
      </w:hyperlink>
    </w:p>
    <w:p w:rsidR="00637594" w:rsidRDefault="00637594" w:rsidP="0069737D">
      <w:pPr>
        <w:pStyle w:val="NormalWeb"/>
        <w:spacing w:before="0" w:beforeAutospacing="0" w:after="0" w:afterAutospacing="0"/>
        <w:jc w:val="both"/>
        <w:rPr>
          <w:rFonts w:ascii="Verdana" w:hAnsi="Verdana"/>
          <w:color w:val="333333"/>
          <w:sz w:val="20"/>
          <w:szCs w:val="20"/>
        </w:rPr>
      </w:pPr>
      <w:r w:rsidRPr="00637594">
        <w:rPr>
          <w:rFonts w:ascii="Verdana" w:hAnsi="Verdana"/>
          <w:color w:val="333333"/>
          <w:sz w:val="20"/>
          <w:szCs w:val="20"/>
        </w:rPr>
        <w:t>by Skip Moen, D. Phil.</w:t>
      </w:r>
    </w:p>
    <w:p w:rsidR="00637594" w:rsidRPr="007A7CF6" w:rsidRDefault="00637594" w:rsidP="0069737D">
      <w:pPr>
        <w:pStyle w:val="NormalWeb"/>
        <w:spacing w:before="0" w:beforeAutospacing="0" w:after="0" w:afterAutospacing="0"/>
        <w:jc w:val="both"/>
        <w:rPr>
          <w:rFonts w:ascii="Verdana" w:hAnsi="Verdana"/>
          <w:color w:val="333333"/>
          <w:sz w:val="16"/>
          <w:szCs w:val="16"/>
        </w:rPr>
      </w:pPr>
    </w:p>
    <w:p w:rsidR="00637594" w:rsidRDefault="00637594" w:rsidP="0069737D">
      <w:pPr>
        <w:pStyle w:val="NormalWeb"/>
        <w:spacing w:before="0" w:beforeAutospacing="0" w:after="0" w:afterAutospacing="0"/>
        <w:jc w:val="both"/>
        <w:rPr>
          <w:rFonts w:ascii="Century Gothic" w:hAnsi="Century Gothic"/>
          <w:color w:val="333333"/>
          <w:sz w:val="20"/>
          <w:szCs w:val="20"/>
        </w:rPr>
      </w:pPr>
      <w:r w:rsidRPr="00637594">
        <w:rPr>
          <w:rStyle w:val="Emphasis"/>
          <w:rFonts w:ascii="Century Gothic" w:hAnsi="Century Gothic"/>
          <w:color w:val="333333"/>
          <w:sz w:val="20"/>
          <w:szCs w:val="20"/>
        </w:rPr>
        <w:t xml:space="preserve">“and if it bears fruit </w:t>
      </w:r>
      <w:r w:rsidRPr="00637594">
        <w:rPr>
          <w:rStyle w:val="Strong"/>
          <w:rFonts w:ascii="Century Gothic" w:hAnsi="Century Gothic"/>
          <w:i/>
          <w:iCs/>
          <w:color w:val="333333"/>
          <w:sz w:val="20"/>
          <w:szCs w:val="20"/>
        </w:rPr>
        <w:t>next year</w:t>
      </w:r>
      <w:r w:rsidRPr="00637594">
        <w:rPr>
          <w:rStyle w:val="Emphasis"/>
          <w:rFonts w:ascii="Century Gothic" w:hAnsi="Century Gothic"/>
          <w:color w:val="333333"/>
          <w:sz w:val="20"/>
          <w:szCs w:val="20"/>
        </w:rPr>
        <w:t>, fine; but it not, cut it down.”</w:t>
      </w:r>
      <w:r w:rsidRPr="00637594">
        <w:rPr>
          <w:rFonts w:ascii="Century Gothic" w:hAnsi="Century Gothic"/>
          <w:color w:val="333333"/>
          <w:sz w:val="20"/>
          <w:szCs w:val="20"/>
        </w:rPr>
        <w:t xml:space="preserve"> Luke 13:9 NASB</w:t>
      </w:r>
    </w:p>
    <w:p w:rsidR="00637594" w:rsidRDefault="00637594" w:rsidP="00637594">
      <w:pPr>
        <w:pStyle w:val="NormalWeb"/>
        <w:spacing w:before="0" w:beforeAutospacing="0" w:after="0" w:afterAutospacing="0"/>
        <w:contextualSpacing/>
        <w:jc w:val="both"/>
        <w:rPr>
          <w:rFonts w:ascii="Century Gothic" w:hAnsi="Century Gothic"/>
          <w:color w:val="333333"/>
          <w:sz w:val="20"/>
          <w:szCs w:val="20"/>
        </w:rPr>
      </w:pPr>
      <w:r w:rsidRPr="00637594">
        <w:rPr>
          <w:rFonts w:ascii="Century Gothic" w:hAnsi="Century Gothic"/>
          <w:color w:val="333333"/>
          <w:sz w:val="20"/>
          <w:szCs w:val="20"/>
        </w:rPr>
        <w:br/>
      </w:r>
      <w:r w:rsidRPr="00637594">
        <w:rPr>
          <w:rStyle w:val="Strong"/>
          <w:rFonts w:ascii="Century Gothic" w:hAnsi="Century Gothic"/>
          <w:color w:val="333333"/>
          <w:sz w:val="20"/>
          <w:szCs w:val="20"/>
        </w:rPr>
        <w:t>Next year</w:t>
      </w:r>
      <w:r w:rsidRPr="00637594">
        <w:rPr>
          <w:rFonts w:ascii="Century Gothic" w:hAnsi="Century Gothic"/>
          <w:color w:val="333333"/>
          <w:sz w:val="20"/>
          <w:szCs w:val="20"/>
        </w:rPr>
        <w:t xml:space="preserve"> – Is it next year?  Has God been patiently fertilizing, pruning and watering you so that you might produce?  Has the time come for His harvest?  Only you can answer this question, but woe to the one who answers, “Not yet, Lord.  You will have to wait longer for me.”</w:t>
      </w:r>
      <w:r w:rsidRPr="00637594">
        <w:rPr>
          <w:rFonts w:ascii="Century Gothic" w:hAnsi="Century Gothic"/>
          <w:color w:val="333333"/>
          <w:sz w:val="20"/>
          <w:szCs w:val="20"/>
        </w:rPr>
        <w:br/>
      </w:r>
      <w:r w:rsidRPr="00637594">
        <w:rPr>
          <w:rFonts w:ascii="Century Gothic" w:hAnsi="Century Gothic"/>
          <w:color w:val="333333"/>
          <w:sz w:val="20"/>
          <w:szCs w:val="20"/>
        </w:rPr>
        <w:br/>
        <w:t xml:space="preserve">There is no doubt that God is patient.  The entire history of Israel is a study in divine patience.  God’s </w:t>
      </w:r>
      <w:proofErr w:type="spellStart"/>
      <w:r w:rsidRPr="00637594">
        <w:rPr>
          <w:rStyle w:val="Emphasis"/>
          <w:rFonts w:ascii="Century Gothic" w:hAnsi="Century Gothic"/>
          <w:color w:val="333333"/>
          <w:sz w:val="20"/>
          <w:szCs w:val="20"/>
        </w:rPr>
        <w:t>erek</w:t>
      </w:r>
      <w:proofErr w:type="spellEnd"/>
      <w:r w:rsidRPr="00637594">
        <w:rPr>
          <w:rStyle w:val="Emphasis"/>
          <w:rFonts w:ascii="Century Gothic" w:hAnsi="Century Gothic"/>
          <w:color w:val="333333"/>
          <w:sz w:val="20"/>
          <w:szCs w:val="20"/>
        </w:rPr>
        <w:t xml:space="preserve"> </w:t>
      </w:r>
      <w:proofErr w:type="spellStart"/>
      <w:r w:rsidRPr="00637594">
        <w:rPr>
          <w:rStyle w:val="Emphasis"/>
          <w:rFonts w:ascii="Century Gothic" w:hAnsi="Century Gothic"/>
          <w:color w:val="333333"/>
          <w:sz w:val="20"/>
          <w:szCs w:val="20"/>
        </w:rPr>
        <w:t>appayim</w:t>
      </w:r>
      <w:proofErr w:type="spellEnd"/>
      <w:r w:rsidRPr="00637594">
        <w:rPr>
          <w:rFonts w:ascii="Century Gothic" w:hAnsi="Century Gothic"/>
          <w:color w:val="333333"/>
          <w:sz w:val="20"/>
          <w:szCs w:val="20"/>
        </w:rPr>
        <w:t xml:space="preserve"> in a central theme of Scripture.  It is embedded in God’s own self-description.  The patient gardener is willing to wait until next year.  But when next year comes, there must be signs of production.  Otherwise the tree is cut down.</w:t>
      </w:r>
    </w:p>
    <w:p w:rsidR="00637594" w:rsidRDefault="00637594" w:rsidP="00637594">
      <w:pPr>
        <w:pStyle w:val="NormalWeb"/>
        <w:spacing w:before="0" w:beforeAutospacing="0" w:after="0" w:afterAutospacing="0"/>
        <w:contextualSpacing/>
        <w:jc w:val="both"/>
        <w:rPr>
          <w:rFonts w:ascii="Century Gothic" w:hAnsi="Century Gothic"/>
          <w:color w:val="333333"/>
          <w:sz w:val="20"/>
          <w:szCs w:val="20"/>
        </w:rPr>
      </w:pPr>
      <w:r w:rsidRPr="00637594">
        <w:rPr>
          <w:rFonts w:ascii="Century Gothic" w:hAnsi="Century Gothic"/>
          <w:color w:val="333333"/>
          <w:sz w:val="20"/>
          <w:szCs w:val="20"/>
        </w:rPr>
        <w:br/>
        <w:t xml:space="preserve">The actual Greek phrase is </w:t>
      </w:r>
      <w:proofErr w:type="spellStart"/>
      <w:r w:rsidRPr="00637594">
        <w:rPr>
          <w:rStyle w:val="Emphasis"/>
          <w:rFonts w:ascii="Century Gothic" w:hAnsi="Century Gothic"/>
          <w:color w:val="333333"/>
          <w:sz w:val="20"/>
          <w:szCs w:val="20"/>
        </w:rPr>
        <w:t>eis</w:t>
      </w:r>
      <w:proofErr w:type="spellEnd"/>
      <w:r w:rsidRPr="00637594">
        <w:rPr>
          <w:rStyle w:val="Emphasis"/>
          <w:rFonts w:ascii="Century Gothic" w:hAnsi="Century Gothic"/>
          <w:color w:val="333333"/>
          <w:sz w:val="20"/>
          <w:szCs w:val="20"/>
        </w:rPr>
        <w:t xml:space="preserve"> to </w:t>
      </w:r>
      <w:proofErr w:type="spellStart"/>
      <w:proofErr w:type="gramStart"/>
      <w:r w:rsidRPr="00637594">
        <w:rPr>
          <w:rStyle w:val="Emphasis"/>
          <w:rFonts w:ascii="Century Gothic" w:hAnsi="Century Gothic"/>
          <w:color w:val="333333"/>
          <w:sz w:val="20"/>
          <w:szCs w:val="20"/>
        </w:rPr>
        <w:t>mellon</w:t>
      </w:r>
      <w:proofErr w:type="spellEnd"/>
      <w:proofErr w:type="gramEnd"/>
      <w:r w:rsidRPr="00637594">
        <w:rPr>
          <w:rFonts w:ascii="Century Gothic" w:hAnsi="Century Gothic"/>
          <w:color w:val="333333"/>
          <w:sz w:val="20"/>
          <w:szCs w:val="20"/>
        </w:rPr>
        <w:t>.  It actually doesn’t mean “next year,” although that might be what the parable implies since crops are annual.  The phrase means, “into the future,” or “at some future date.”  Perhaps literally God is a bit more patient than a calendar year, but the message is still the same.  Without production, the tree will be cut down.  God will not waste His gardening on trees that refuse to produce.</w:t>
      </w:r>
    </w:p>
    <w:p w:rsidR="00637594" w:rsidRDefault="00637594" w:rsidP="00637594">
      <w:pPr>
        <w:pStyle w:val="NormalWeb"/>
        <w:spacing w:before="0" w:beforeAutospacing="0" w:after="0" w:afterAutospacing="0"/>
        <w:contextualSpacing/>
        <w:jc w:val="both"/>
        <w:rPr>
          <w:rFonts w:ascii="Century Gothic" w:hAnsi="Century Gothic"/>
          <w:color w:val="333333"/>
          <w:sz w:val="20"/>
          <w:szCs w:val="20"/>
        </w:rPr>
      </w:pPr>
      <w:r w:rsidRPr="00637594">
        <w:rPr>
          <w:rFonts w:ascii="Century Gothic" w:hAnsi="Century Gothic"/>
          <w:color w:val="333333"/>
          <w:sz w:val="20"/>
          <w:szCs w:val="20"/>
        </w:rPr>
        <w:br/>
        <w:t>My “next year” took four decades.  Apparently God was willing to be infinitely more patient with my production.  He must have seen things about me that I did not see during all those years.  But the day of harvest has to come and in that day I am expected to produce.  I, for one, do not want to be cut down.  It is with great regret that I realize how little fruit was produced for so long.  He had every reason to cut me down.  I needed to be forgiven much (but that is another story and another parable).</w:t>
      </w:r>
    </w:p>
    <w:p w:rsidR="00637594" w:rsidRDefault="00637594" w:rsidP="00637594">
      <w:pPr>
        <w:pStyle w:val="NormalWeb"/>
        <w:spacing w:before="0" w:beforeAutospacing="0" w:after="0" w:afterAutospacing="0"/>
        <w:contextualSpacing/>
        <w:jc w:val="both"/>
        <w:rPr>
          <w:rFonts w:ascii="Century Gothic" w:hAnsi="Century Gothic"/>
          <w:color w:val="333333"/>
          <w:sz w:val="20"/>
          <w:szCs w:val="20"/>
        </w:rPr>
      </w:pPr>
      <w:r w:rsidRPr="00637594">
        <w:rPr>
          <w:rFonts w:ascii="Century Gothic" w:hAnsi="Century Gothic"/>
          <w:color w:val="333333"/>
          <w:sz w:val="20"/>
          <w:szCs w:val="20"/>
        </w:rPr>
        <w:br/>
        <w:t xml:space="preserve">Let us not delay the harvest.  We are more than </w:t>
      </w:r>
      <w:r w:rsidRPr="00637594">
        <w:rPr>
          <w:rFonts w:ascii="Century Gothic" w:hAnsi="Century Gothic"/>
          <w:color w:val="333333"/>
          <w:sz w:val="20"/>
          <w:szCs w:val="20"/>
        </w:rPr>
        <w:lastRenderedPageBreak/>
        <w:t>capable of doing just that, of procrastinating the divine calling.  There are always other things to attend to, things that try the patience of YHWH.  In the end, we will have no excuses for failing to produce a crop worthy of the gardener’s efforts.  We make a tragic mistake to believe that next year can always be the next year.  There is a price to pay for all those years of failed production even if God, in His great mercy, rescues us from the axe.  If God has been tending to your growth, resolutely replenishing the soil of your life, He has done so for reasons of His own.  You are expected to reciprocate by flourishing under His care.  Don’t delay.  Next year has arrived.  The axe leans against the trunk awaiting the verdict.</w:t>
      </w:r>
    </w:p>
    <w:p w:rsidR="007A7CF6" w:rsidRPr="007A7CF6" w:rsidRDefault="007A7CF6" w:rsidP="00637594">
      <w:pPr>
        <w:pStyle w:val="NormalWeb"/>
        <w:spacing w:before="0" w:beforeAutospacing="0" w:after="0" w:afterAutospacing="0"/>
        <w:contextualSpacing/>
        <w:jc w:val="both"/>
        <w:rPr>
          <w:rFonts w:ascii="Century Gothic" w:hAnsi="Century Gothic"/>
          <w:color w:val="333333"/>
          <w:sz w:val="16"/>
          <w:szCs w:val="16"/>
        </w:rPr>
      </w:pPr>
    </w:p>
    <w:p w:rsidR="0069737D" w:rsidRDefault="00637594" w:rsidP="00637594">
      <w:pPr>
        <w:pStyle w:val="NormalWeb"/>
        <w:spacing w:before="0" w:beforeAutospacing="0" w:after="0" w:afterAutospacing="0"/>
        <w:contextualSpacing/>
        <w:jc w:val="both"/>
        <w:rPr>
          <w:rFonts w:ascii="Century Gothic" w:hAnsi="Century Gothic"/>
          <w:color w:val="333333"/>
          <w:sz w:val="20"/>
          <w:szCs w:val="20"/>
        </w:rPr>
      </w:pPr>
      <w:r w:rsidRPr="00637594">
        <w:rPr>
          <w:rFonts w:ascii="Century Gothic" w:hAnsi="Century Gothic"/>
          <w:color w:val="333333"/>
          <w:sz w:val="20"/>
          <w:szCs w:val="20"/>
        </w:rPr>
        <w:t xml:space="preserve">Topical Index:  next year, </w:t>
      </w:r>
      <w:proofErr w:type="spellStart"/>
      <w:r w:rsidRPr="00637594">
        <w:rPr>
          <w:rStyle w:val="Emphasis"/>
          <w:rFonts w:ascii="Century Gothic" w:hAnsi="Century Gothic"/>
          <w:color w:val="333333"/>
          <w:sz w:val="20"/>
          <w:szCs w:val="20"/>
        </w:rPr>
        <w:t>eis</w:t>
      </w:r>
      <w:proofErr w:type="spellEnd"/>
      <w:r w:rsidRPr="00637594">
        <w:rPr>
          <w:rStyle w:val="Emphasis"/>
          <w:rFonts w:ascii="Century Gothic" w:hAnsi="Century Gothic"/>
          <w:color w:val="333333"/>
          <w:sz w:val="20"/>
          <w:szCs w:val="20"/>
        </w:rPr>
        <w:t xml:space="preserve"> to </w:t>
      </w:r>
      <w:proofErr w:type="spellStart"/>
      <w:r w:rsidRPr="00637594">
        <w:rPr>
          <w:rStyle w:val="Emphasis"/>
          <w:rFonts w:ascii="Century Gothic" w:hAnsi="Century Gothic"/>
          <w:color w:val="333333"/>
          <w:sz w:val="20"/>
          <w:szCs w:val="20"/>
        </w:rPr>
        <w:t>mellon</w:t>
      </w:r>
      <w:proofErr w:type="spellEnd"/>
      <w:r w:rsidRPr="00637594">
        <w:rPr>
          <w:rFonts w:ascii="Century Gothic" w:hAnsi="Century Gothic"/>
          <w:color w:val="333333"/>
          <w:sz w:val="20"/>
          <w:szCs w:val="20"/>
        </w:rPr>
        <w:t>, into the future, fruitfulness, Luke 13:9</w:t>
      </w:r>
    </w:p>
    <w:p w:rsidR="00637594" w:rsidRPr="006527EA" w:rsidRDefault="00637594" w:rsidP="00637594">
      <w:pPr>
        <w:pStyle w:val="NormalWeb"/>
        <w:spacing w:before="0" w:beforeAutospacing="0" w:after="0" w:afterAutospacing="0"/>
        <w:contextualSpacing/>
        <w:jc w:val="both"/>
        <w:rPr>
          <w:rFonts w:ascii="Century Gothic" w:hAnsi="Century Gothic"/>
          <w:color w:val="333333"/>
          <w:sz w:val="16"/>
          <w:szCs w:val="16"/>
        </w:rPr>
      </w:pPr>
    </w:p>
    <w:p w:rsidR="00F479D2" w:rsidRDefault="006B5B16" w:rsidP="00963ED9">
      <w:pPr>
        <w:spacing w:after="0" w:line="240" w:lineRule="auto"/>
        <w:contextualSpacing/>
        <w:jc w:val="both"/>
        <w:rPr>
          <w:rFonts w:ascii="Verdana" w:eastAsia="Times New Roman" w:hAnsi="Verdana"/>
          <w:i/>
          <w:iCs/>
          <w:color w:val="333333"/>
          <w:sz w:val="12"/>
          <w:szCs w:val="12"/>
        </w:rPr>
      </w:pPr>
      <w:r w:rsidRPr="008C5BEA">
        <w:rPr>
          <w:rFonts w:ascii="Verdana" w:eastAsia="Times New Roman" w:hAnsi="Verdana"/>
          <w:i/>
          <w:iCs/>
          <w:color w:val="333333"/>
          <w:sz w:val="12"/>
          <w:szCs w:val="12"/>
        </w:rPr>
        <w:t>Copyright ©</w:t>
      </w:r>
      <w:r w:rsidRPr="008C5BEA">
        <w:rPr>
          <w:rStyle w:val="apple-converted-space"/>
          <w:rFonts w:ascii="Verdana" w:eastAsia="Times New Roman" w:hAnsi="Verdana"/>
          <w:i/>
          <w:iCs/>
          <w:color w:val="333333"/>
          <w:sz w:val="12"/>
          <w:szCs w:val="12"/>
        </w:rPr>
        <w:t> </w:t>
      </w:r>
      <w:r w:rsidRPr="008C5BEA">
        <w:rPr>
          <w:rStyle w:val="Emphasis"/>
          <w:rFonts w:ascii="Verdana" w:hAnsi="Verdana"/>
          <w:color w:val="333333"/>
          <w:sz w:val="12"/>
          <w:szCs w:val="12"/>
        </w:rPr>
        <w:t>2010 Skip Moen, D.Phil. and At God's Table.  All rights reserved.</w:t>
      </w:r>
      <w:r w:rsidRPr="008C5BEA">
        <w:rPr>
          <w:rFonts w:ascii="Verdana" w:eastAsia="Times New Roman" w:hAnsi="Verdana"/>
          <w:i/>
          <w:iCs/>
          <w:color w:val="333333"/>
          <w:sz w:val="12"/>
          <w:szCs w:val="12"/>
        </w:rPr>
        <w:t>  Articles may be reproduced in whole under the following provisions: 1) A proper credit must be given to the author at the end of each story, along with a link to</w:t>
      </w:r>
      <w:r w:rsidRPr="008C5BEA">
        <w:rPr>
          <w:rStyle w:val="apple-converted-space"/>
          <w:rFonts w:ascii="Verdana" w:eastAsia="Times New Roman" w:hAnsi="Verdana"/>
          <w:i/>
          <w:iCs/>
          <w:color w:val="333333"/>
          <w:sz w:val="12"/>
          <w:szCs w:val="12"/>
        </w:rPr>
        <w:t> </w:t>
      </w:r>
      <w:hyperlink r:id="rId34" w:history="1">
        <w:r w:rsidRPr="008C5BEA">
          <w:rPr>
            <w:rStyle w:val="Hyperlink"/>
            <w:rFonts w:ascii="Verdana" w:eastAsia="Times New Roman" w:hAnsi="Verdana"/>
            <w:i/>
            <w:iCs/>
            <w:color w:val="663300"/>
            <w:sz w:val="12"/>
            <w:szCs w:val="12"/>
          </w:rPr>
          <w:t>the original article</w:t>
        </w:r>
      </w:hyperlink>
      <w:r w:rsidRPr="008C5BEA">
        <w:rPr>
          <w:rFonts w:ascii="Verdana" w:eastAsia="Times New Roman" w:hAnsi="Verdana"/>
          <w:i/>
          <w:iCs/>
          <w:color w:val="333333"/>
          <w:sz w:val="12"/>
          <w:szCs w:val="12"/>
        </w:rPr>
        <w:t>.  2) Content may not be arranged or "mirrored" as a competitive online service</w:t>
      </w:r>
    </w:p>
    <w:p w:rsidR="001E6843" w:rsidRDefault="001E6843" w:rsidP="00963ED9">
      <w:pPr>
        <w:spacing w:after="0" w:line="240" w:lineRule="auto"/>
        <w:contextualSpacing/>
        <w:jc w:val="both"/>
        <w:rPr>
          <w:rFonts w:ascii="Verdana" w:eastAsia="Times New Roman" w:hAnsi="Verdana"/>
          <w:i/>
          <w:iCs/>
          <w:color w:val="333333"/>
          <w:sz w:val="12"/>
          <w:szCs w:val="12"/>
        </w:rPr>
      </w:pPr>
    </w:p>
    <w:p w:rsidR="00DF3E3B" w:rsidRDefault="00FC4BDC" w:rsidP="00E652F6">
      <w:pPr>
        <w:spacing w:after="0" w:line="240" w:lineRule="auto"/>
        <w:jc w:val="center"/>
        <w:rPr>
          <w:rFonts w:ascii="Bookman Old Style" w:hAnsi="Bookman Old Style" w:cs="Arial"/>
          <w:b/>
          <w:i/>
          <w:color w:val="000000" w:themeColor="text1"/>
        </w:rPr>
      </w:pPr>
      <w:r>
        <w:rPr>
          <w:rFonts w:ascii="Bookman Old Style" w:hAnsi="Bookman Old Style" w:cs="Arial"/>
          <w:b/>
          <w:i/>
          <w:noProof/>
          <w:color w:val="000000" w:themeColor="text1"/>
        </w:rPr>
        <w:pict>
          <v:shape id="_x0000_s1090" type="#_x0000_t202" style="position:absolute;left:0;text-align:left;margin-left:-6pt;margin-top:3.05pt;width:250.5pt;height:119.25pt;z-index:251667968" fillcolor="#ddd8c2 [2894]">
            <v:textbox>
              <w:txbxContent>
                <w:p w:rsidR="00DF3E3B" w:rsidRDefault="00AC3694" w:rsidP="00DF3E3B">
                  <w:pPr>
                    <w:jc w:val="center"/>
                    <w:rPr>
                      <w:rFonts w:ascii="Times New Roman" w:hAnsi="Times New Roman"/>
                      <w:b/>
                      <w:sz w:val="32"/>
                      <w:szCs w:val="32"/>
                    </w:rPr>
                  </w:pPr>
                  <w:r w:rsidRPr="00AC3694">
                    <w:rPr>
                      <w:rFonts w:ascii="Times New Roman" w:hAnsi="Times New Roman"/>
                      <w:b/>
                      <w:sz w:val="24"/>
                      <w:szCs w:val="24"/>
                    </w:rPr>
                    <w:t>RECOMMENDED</w:t>
                  </w:r>
                  <w:r>
                    <w:rPr>
                      <w:rFonts w:ascii="Times New Roman" w:hAnsi="Times New Roman"/>
                      <w:b/>
                      <w:sz w:val="32"/>
                      <w:szCs w:val="32"/>
                    </w:rPr>
                    <w:t xml:space="preserve"> </w:t>
                  </w:r>
                  <w:r w:rsidR="00DF3E3B" w:rsidRPr="00AC3694">
                    <w:rPr>
                      <w:rFonts w:ascii="Elephant" w:hAnsi="Elephant"/>
                      <w:b/>
                      <w:sz w:val="32"/>
                      <w:szCs w:val="32"/>
                    </w:rPr>
                    <w:t>TEXT BOOK:</w:t>
                  </w:r>
                </w:p>
                <w:p w:rsidR="00AC3694" w:rsidRPr="00AC3694" w:rsidRDefault="00DF3E3B" w:rsidP="00AC3694">
                  <w:pPr>
                    <w:spacing w:after="0" w:line="240" w:lineRule="auto"/>
                    <w:rPr>
                      <w:rFonts w:ascii="Elephant" w:hAnsi="Elephant"/>
                      <w:sz w:val="28"/>
                      <w:szCs w:val="28"/>
                    </w:rPr>
                  </w:pPr>
                  <w:r w:rsidRPr="00AC3694">
                    <w:rPr>
                      <w:rFonts w:ascii="Elephant" w:hAnsi="Elephant"/>
                      <w:sz w:val="24"/>
                      <w:szCs w:val="24"/>
                    </w:rPr>
                    <w:t xml:space="preserve"> </w:t>
                  </w:r>
                  <w:r w:rsidRPr="00AC3694">
                    <w:rPr>
                      <w:rFonts w:ascii="Elephant" w:hAnsi="Elephant"/>
                      <w:sz w:val="28"/>
                      <w:szCs w:val="28"/>
                    </w:rPr>
                    <w:t>‘The Revelation of Jesus Christ’</w:t>
                  </w:r>
                </w:p>
                <w:p w:rsidR="00DF3E3B" w:rsidRPr="00AC3694" w:rsidRDefault="00DF3E3B" w:rsidP="00AC3694">
                  <w:pPr>
                    <w:spacing w:after="0" w:line="240" w:lineRule="auto"/>
                    <w:jc w:val="right"/>
                    <w:rPr>
                      <w:rFonts w:ascii="Times New Roman" w:hAnsi="Times New Roman"/>
                      <w:sz w:val="24"/>
                      <w:szCs w:val="24"/>
                    </w:rPr>
                  </w:pPr>
                  <w:r w:rsidRPr="00AC3694">
                    <w:rPr>
                      <w:rFonts w:ascii="Elephant" w:hAnsi="Elephant"/>
                      <w:sz w:val="24"/>
                      <w:szCs w:val="24"/>
                    </w:rPr>
                    <w:t xml:space="preserve"> </w:t>
                  </w:r>
                  <w:proofErr w:type="gramStart"/>
                  <w:r w:rsidRPr="00AC3694">
                    <w:rPr>
                      <w:rFonts w:ascii="Times New Roman" w:hAnsi="Times New Roman"/>
                      <w:sz w:val="24"/>
                      <w:szCs w:val="24"/>
                    </w:rPr>
                    <w:t>by</w:t>
                  </w:r>
                  <w:proofErr w:type="gramEnd"/>
                  <w:r w:rsidRPr="00AC3694">
                    <w:rPr>
                      <w:rFonts w:ascii="Times New Roman" w:hAnsi="Times New Roman"/>
                      <w:sz w:val="24"/>
                      <w:szCs w:val="24"/>
                    </w:rPr>
                    <w:t>: Dr. John Walvoord.</w:t>
                  </w:r>
                </w:p>
                <w:p w:rsidR="00DF3E3B" w:rsidRPr="00AC3694" w:rsidRDefault="00DF3E3B" w:rsidP="00AC3694">
                  <w:pPr>
                    <w:spacing w:after="0" w:line="240" w:lineRule="auto"/>
                    <w:rPr>
                      <w:sz w:val="16"/>
                      <w:szCs w:val="16"/>
                    </w:rPr>
                  </w:pPr>
                </w:p>
                <w:p w:rsidR="00AC3694" w:rsidRDefault="00AC3694" w:rsidP="00AC3694">
                  <w:pPr>
                    <w:spacing w:after="0" w:line="240" w:lineRule="auto"/>
                    <w:rPr>
                      <w:sz w:val="18"/>
                      <w:szCs w:val="18"/>
                    </w:rPr>
                  </w:pPr>
                  <w:r>
                    <w:t xml:space="preserve">We have one copy left, if interested: $15.00 </w:t>
                  </w:r>
                  <w:r w:rsidRPr="00AC3694">
                    <w:rPr>
                      <w:sz w:val="18"/>
                      <w:szCs w:val="18"/>
                    </w:rPr>
                    <w:t>[our cost]</w:t>
                  </w:r>
                </w:p>
                <w:p w:rsidR="00AC3694" w:rsidRPr="00AC3694" w:rsidRDefault="00AC3694" w:rsidP="00AC3694">
                  <w:pPr>
                    <w:spacing w:after="0" w:line="240" w:lineRule="auto"/>
                    <w:rPr>
                      <w:sz w:val="16"/>
                      <w:szCs w:val="16"/>
                    </w:rPr>
                  </w:pPr>
                </w:p>
                <w:p w:rsidR="00AC3694" w:rsidRPr="005065C2" w:rsidRDefault="00AC3694" w:rsidP="00AC3694">
                  <w:pPr>
                    <w:spacing w:after="0" w:line="240" w:lineRule="auto"/>
                    <w:jc w:val="center"/>
                    <w:rPr>
                      <w:rFonts w:ascii="Bookman Old Style" w:hAnsi="Bookman Old Style"/>
                      <w:b/>
                      <w:color w:val="000000" w:themeColor="text1"/>
                      <w:sz w:val="20"/>
                      <w:szCs w:val="20"/>
                    </w:rPr>
                  </w:pPr>
                  <w:r w:rsidRPr="005065C2">
                    <w:rPr>
                      <w:rFonts w:ascii="Bookman Old Style" w:hAnsi="Bookman Old Style"/>
                      <w:b/>
                      <w:color w:val="000000" w:themeColor="text1"/>
                      <w:sz w:val="20"/>
                      <w:szCs w:val="20"/>
                    </w:rPr>
                    <w:t>Contact: George B. or Frank B.</w:t>
                  </w:r>
                </w:p>
                <w:p w:rsidR="00AC3694" w:rsidRDefault="00AC3694"/>
              </w:txbxContent>
            </v:textbox>
          </v:shape>
        </w:pict>
      </w:r>
    </w:p>
    <w:p w:rsidR="00DF3E3B" w:rsidRDefault="00DF3E3B" w:rsidP="00E652F6">
      <w:pPr>
        <w:spacing w:after="0" w:line="240" w:lineRule="auto"/>
        <w:jc w:val="center"/>
        <w:rPr>
          <w:rFonts w:ascii="Bookman Old Style" w:hAnsi="Bookman Old Style" w:cs="Arial"/>
          <w:b/>
          <w:i/>
          <w:color w:val="000000" w:themeColor="text1"/>
        </w:rPr>
      </w:pPr>
    </w:p>
    <w:p w:rsidR="00DF3E3B" w:rsidRDefault="00DF3E3B" w:rsidP="00E652F6">
      <w:pPr>
        <w:spacing w:after="0" w:line="240" w:lineRule="auto"/>
        <w:jc w:val="center"/>
        <w:rPr>
          <w:rFonts w:ascii="Bookman Old Style" w:hAnsi="Bookman Old Style" w:cs="Arial"/>
          <w:b/>
          <w:i/>
          <w:color w:val="000000" w:themeColor="text1"/>
        </w:rPr>
      </w:pPr>
    </w:p>
    <w:p w:rsidR="00DF3E3B" w:rsidRDefault="00DF3E3B" w:rsidP="00E652F6">
      <w:pPr>
        <w:spacing w:after="0" w:line="240" w:lineRule="auto"/>
        <w:jc w:val="center"/>
        <w:rPr>
          <w:rFonts w:ascii="Bookman Old Style" w:hAnsi="Bookman Old Style" w:cs="Arial"/>
          <w:b/>
          <w:i/>
          <w:color w:val="000000" w:themeColor="text1"/>
        </w:rPr>
      </w:pPr>
    </w:p>
    <w:p w:rsidR="00DF3E3B" w:rsidRDefault="00DF3E3B" w:rsidP="00E652F6">
      <w:pPr>
        <w:spacing w:after="0" w:line="240" w:lineRule="auto"/>
        <w:jc w:val="center"/>
        <w:rPr>
          <w:rFonts w:ascii="Bookman Old Style" w:hAnsi="Bookman Old Style" w:cs="Arial"/>
          <w:b/>
          <w:i/>
          <w:color w:val="000000" w:themeColor="text1"/>
        </w:rPr>
      </w:pPr>
    </w:p>
    <w:p w:rsidR="00DF3E3B" w:rsidRDefault="00DF3E3B" w:rsidP="00E652F6">
      <w:pPr>
        <w:spacing w:after="0" w:line="240" w:lineRule="auto"/>
        <w:jc w:val="center"/>
        <w:rPr>
          <w:rFonts w:ascii="Bookman Old Style" w:hAnsi="Bookman Old Style" w:cs="Arial"/>
          <w:b/>
          <w:i/>
          <w:color w:val="000000" w:themeColor="text1"/>
        </w:rPr>
      </w:pPr>
    </w:p>
    <w:p w:rsidR="00DF3E3B" w:rsidRDefault="00DF3E3B" w:rsidP="00E652F6">
      <w:pPr>
        <w:spacing w:after="0" w:line="240" w:lineRule="auto"/>
        <w:jc w:val="center"/>
        <w:rPr>
          <w:rFonts w:ascii="Bookman Old Style" w:hAnsi="Bookman Old Style" w:cs="Arial"/>
          <w:b/>
          <w:i/>
          <w:color w:val="000000" w:themeColor="text1"/>
        </w:rPr>
      </w:pPr>
    </w:p>
    <w:p w:rsidR="00DF3E3B" w:rsidRDefault="00DF3E3B" w:rsidP="00E652F6">
      <w:pPr>
        <w:spacing w:after="0" w:line="240" w:lineRule="auto"/>
        <w:jc w:val="center"/>
        <w:rPr>
          <w:rFonts w:ascii="Bookman Old Style" w:hAnsi="Bookman Old Style" w:cs="Arial"/>
          <w:b/>
          <w:i/>
          <w:color w:val="000000" w:themeColor="text1"/>
        </w:rPr>
      </w:pPr>
    </w:p>
    <w:p w:rsidR="001E6843" w:rsidRDefault="001E6843" w:rsidP="00963ED9">
      <w:pPr>
        <w:spacing w:after="0" w:line="240" w:lineRule="auto"/>
        <w:contextualSpacing/>
        <w:jc w:val="both"/>
        <w:rPr>
          <w:rFonts w:ascii="Verdana" w:eastAsia="Times New Roman" w:hAnsi="Verdana"/>
          <w:i/>
          <w:iCs/>
          <w:color w:val="333333"/>
          <w:sz w:val="12"/>
          <w:szCs w:val="12"/>
        </w:rPr>
      </w:pPr>
    </w:p>
    <w:p w:rsidR="001E6843" w:rsidRDefault="001E6843" w:rsidP="00963ED9">
      <w:pPr>
        <w:spacing w:after="0" w:line="240" w:lineRule="auto"/>
        <w:contextualSpacing/>
        <w:jc w:val="both"/>
        <w:rPr>
          <w:rFonts w:ascii="Verdana" w:eastAsia="Times New Roman" w:hAnsi="Verdana"/>
          <w:i/>
          <w:iCs/>
          <w:color w:val="333333"/>
          <w:sz w:val="12"/>
          <w:szCs w:val="12"/>
        </w:rPr>
      </w:pPr>
    </w:p>
    <w:p w:rsidR="00CD1EB9" w:rsidRDefault="00CD1EB9" w:rsidP="00963ED9">
      <w:pPr>
        <w:spacing w:after="0" w:line="240" w:lineRule="auto"/>
        <w:contextualSpacing/>
        <w:jc w:val="both"/>
        <w:rPr>
          <w:rFonts w:ascii="Verdana" w:eastAsia="Times New Roman" w:hAnsi="Verdana"/>
          <w:i/>
          <w:iCs/>
          <w:color w:val="333333"/>
          <w:sz w:val="12"/>
          <w:szCs w:val="12"/>
        </w:rPr>
      </w:pPr>
    </w:p>
    <w:p w:rsidR="00A66405" w:rsidRPr="00A66405" w:rsidRDefault="00A66405" w:rsidP="00A66405">
      <w:pPr>
        <w:spacing w:after="0" w:line="240" w:lineRule="auto"/>
        <w:jc w:val="center"/>
        <w:rPr>
          <w:rFonts w:ascii="Century Gothic" w:hAnsi="Century Gothic"/>
          <w:b/>
          <w:i/>
          <w:sz w:val="16"/>
          <w:szCs w:val="16"/>
        </w:rPr>
      </w:pPr>
    </w:p>
    <w:p w:rsidR="00A66405" w:rsidRDefault="00A66405" w:rsidP="00A66405">
      <w:pPr>
        <w:spacing w:after="0" w:line="240" w:lineRule="auto"/>
        <w:jc w:val="center"/>
        <w:rPr>
          <w:rFonts w:ascii="Elephant" w:hAnsi="Elephant"/>
          <w:b/>
          <w:i/>
          <w:sz w:val="32"/>
          <w:szCs w:val="32"/>
        </w:rPr>
      </w:pPr>
      <w:r w:rsidRPr="00215FC4">
        <w:rPr>
          <w:rFonts w:ascii="Elephant" w:hAnsi="Elephant"/>
          <w:b/>
          <w:i/>
          <w:sz w:val="32"/>
          <w:szCs w:val="32"/>
        </w:rPr>
        <w:t xml:space="preserve">~ </w:t>
      </w:r>
      <w:r>
        <w:rPr>
          <w:rFonts w:ascii="Elephant" w:hAnsi="Elephant"/>
          <w:b/>
          <w:i/>
          <w:sz w:val="32"/>
          <w:szCs w:val="32"/>
        </w:rPr>
        <w:t>Today’s Blessing</w:t>
      </w:r>
      <w:r w:rsidRPr="00215FC4">
        <w:rPr>
          <w:rFonts w:ascii="Elephant" w:hAnsi="Elephant"/>
          <w:b/>
          <w:i/>
          <w:sz w:val="32"/>
          <w:szCs w:val="32"/>
        </w:rPr>
        <w:t xml:space="preserve"> ~</w:t>
      </w:r>
    </w:p>
    <w:p w:rsidR="00A66405" w:rsidRPr="00A66405" w:rsidRDefault="00A66405" w:rsidP="00A66405">
      <w:pPr>
        <w:spacing w:after="0" w:line="240" w:lineRule="auto"/>
        <w:jc w:val="center"/>
        <w:rPr>
          <w:rFonts w:ascii="Elephant" w:hAnsi="Elephant"/>
          <w:b/>
          <w:i/>
          <w:sz w:val="20"/>
          <w:szCs w:val="20"/>
        </w:rPr>
      </w:pPr>
    </w:p>
    <w:p w:rsidR="00A66405" w:rsidRDefault="00A66405" w:rsidP="00A66405">
      <w:pPr>
        <w:spacing w:after="0" w:line="240" w:lineRule="auto"/>
        <w:jc w:val="both"/>
        <w:rPr>
          <w:rFonts w:ascii="Century Gothic" w:hAnsi="Century Gothic"/>
          <w:sz w:val="20"/>
          <w:szCs w:val="20"/>
        </w:rPr>
      </w:pPr>
      <w:r w:rsidRPr="00FB4602">
        <w:rPr>
          <w:rFonts w:ascii="Century Gothic" w:hAnsi="Century Gothic"/>
          <w:sz w:val="20"/>
          <w:szCs w:val="20"/>
        </w:rPr>
        <w:t xml:space="preserve">And now may the Lord bless you, and may the Lord keep you, and may the Lord make His face to shine upon you, and may the Lord be gracious unto you and give you His peace. May you walk in the blessing and prosperity of the </w:t>
      </w:r>
      <w:proofErr w:type="gramStart"/>
      <w:r w:rsidRPr="00FB4602">
        <w:rPr>
          <w:rFonts w:ascii="Century Gothic" w:hAnsi="Century Gothic"/>
          <w:sz w:val="20"/>
          <w:szCs w:val="20"/>
        </w:rPr>
        <w:t>Lord.</w:t>
      </w:r>
      <w:proofErr w:type="gramEnd"/>
      <w:r w:rsidRPr="00FB4602">
        <w:rPr>
          <w:rFonts w:ascii="Century Gothic" w:hAnsi="Century Gothic"/>
          <w:sz w:val="20"/>
          <w:szCs w:val="20"/>
        </w:rPr>
        <w:t xml:space="preserve"> In the worst of times, may you have the best of things because God, your father, is not controlled by the world; the world is controlled by God your father.  Therefore, rejoice that you are His and that He is yours, that as the Creator, He has created you and you have submitted to Jesus Christ the Son.  Under the atoning blood of the cross, you are a part of the royal family of God and He will supply your needs according to His riches in glory all the time. In Jesus' name, receive</w:t>
      </w:r>
      <w:r>
        <w:rPr>
          <w:rFonts w:ascii="Century Gothic" w:hAnsi="Century Gothic"/>
          <w:sz w:val="20"/>
          <w:szCs w:val="20"/>
        </w:rPr>
        <w:t xml:space="preserve"> </w:t>
      </w:r>
      <w:r w:rsidRPr="00FB4602">
        <w:rPr>
          <w:rFonts w:ascii="Century Gothic" w:hAnsi="Century Gothic"/>
          <w:sz w:val="20"/>
          <w:szCs w:val="20"/>
        </w:rPr>
        <w:t>that blessing.</w:t>
      </w:r>
      <w:r w:rsidR="003C2213">
        <w:rPr>
          <w:rFonts w:ascii="Century Gothic" w:hAnsi="Century Gothic"/>
          <w:sz w:val="20"/>
          <w:szCs w:val="20"/>
        </w:rPr>
        <w:tab/>
      </w:r>
      <w:r w:rsidR="003C2213">
        <w:rPr>
          <w:rFonts w:ascii="Century Gothic" w:hAnsi="Century Gothic"/>
          <w:sz w:val="20"/>
          <w:szCs w:val="20"/>
        </w:rPr>
        <w:tab/>
      </w:r>
      <w:r w:rsidR="003C2213">
        <w:rPr>
          <w:rFonts w:ascii="Century Gothic" w:hAnsi="Century Gothic"/>
          <w:sz w:val="20"/>
          <w:szCs w:val="20"/>
        </w:rPr>
        <w:tab/>
      </w:r>
      <w:r w:rsidR="003C2213" w:rsidRPr="00F56B0F">
        <w:rPr>
          <w:rFonts w:ascii="Bookman Old Style" w:hAnsi="Bookman Old Style"/>
          <w:b/>
          <w:i/>
          <w:color w:val="808080"/>
        </w:rPr>
        <w:t>~AMEN</w:t>
      </w:r>
    </w:p>
    <w:p w:rsidR="003E43BE" w:rsidRDefault="00FC4BDC" w:rsidP="00A66405">
      <w:pPr>
        <w:jc w:val="both"/>
        <w:rPr>
          <w:rFonts w:ascii="Verdana" w:eastAsia="Times New Roman" w:hAnsi="Verdana"/>
          <w:i/>
          <w:iCs/>
          <w:color w:val="333333"/>
          <w:sz w:val="12"/>
          <w:szCs w:val="12"/>
        </w:rPr>
      </w:pPr>
      <w:r w:rsidRPr="00FC4BDC">
        <w:rPr>
          <w:rFonts w:ascii="Bookman Old Style" w:hAnsi="Bookman Old Style" w:cs="Arial"/>
          <w:b/>
          <w:i/>
          <w:noProof/>
          <w:color w:val="000000" w:themeColor="text1"/>
        </w:rPr>
        <w:lastRenderedPageBreak/>
        <w:pict>
          <v:shape id="_x0000_s1092" type="#_x0000_t202" style="position:absolute;left:0;text-align:left;margin-left:111pt;margin-top:8.1pt;width:125.25pt;height:102pt;z-index:251668992" fillcolor="#d8d8d8 [2732]" strokecolor="white [3212]">
            <v:textbox style="mso-next-textbox:#_x0000_s1092">
              <w:txbxContent>
                <w:p w:rsidR="00CA73D9" w:rsidRPr="00CA73D9" w:rsidRDefault="00CA73D9" w:rsidP="007B4C84">
                  <w:pPr>
                    <w:jc w:val="center"/>
                    <w:rPr>
                      <w:rFonts w:ascii="Times New Roman" w:hAnsi="Times New Roman"/>
                      <w:sz w:val="48"/>
                      <w:szCs w:val="48"/>
                    </w:rPr>
                  </w:pPr>
                  <w:r w:rsidRPr="007B4C84">
                    <w:rPr>
                      <w:rFonts w:ascii="Times New Roman" w:hAnsi="Times New Roman"/>
                      <w:b/>
                      <w:sz w:val="44"/>
                      <w:szCs w:val="44"/>
                    </w:rPr>
                    <w:t xml:space="preserve">End Times Prayer </w:t>
                  </w:r>
                  <w:r w:rsidRPr="00CA73D9">
                    <w:rPr>
                      <w:rFonts w:ascii="Times New Roman" w:hAnsi="Times New Roman"/>
                      <w:b/>
                      <w:sz w:val="48"/>
                      <w:szCs w:val="48"/>
                    </w:rPr>
                    <w:t>Meeting</w:t>
                  </w:r>
                </w:p>
              </w:txbxContent>
            </v:textbox>
          </v:shape>
        </w:pict>
      </w:r>
      <w:r>
        <w:rPr>
          <w:rFonts w:ascii="Verdana" w:eastAsia="Times New Roman" w:hAnsi="Verdana"/>
          <w:i/>
          <w:iCs/>
          <w:noProof/>
          <w:color w:val="333333"/>
          <w:sz w:val="12"/>
          <w:szCs w:val="12"/>
        </w:rPr>
        <w:pict>
          <v:shape id="_x0000_s1088" type="#_x0000_t202" style="position:absolute;left:0;text-align:left;margin-left:-6.15pt;margin-top:2.85pt;width:247.65pt;height:329.25pt;z-index:251666944" fillcolor="#f2f2f2 [3052]" strokecolor="white [3212]">
            <v:textbox style="mso-next-textbox:#_x0000_s1088">
              <w:txbxContent>
                <w:p w:rsidR="00CA73D9" w:rsidRDefault="00CA73D9" w:rsidP="007B4C84">
                  <w:pPr>
                    <w:pStyle w:val="yiv18748533msonormal"/>
                    <w:spacing w:before="0" w:beforeAutospacing="0" w:after="0" w:afterAutospacing="0"/>
                    <w:ind w:right="-210"/>
                    <w:rPr>
                      <w:b/>
                      <w:sz w:val="40"/>
                      <w:szCs w:val="40"/>
                    </w:rPr>
                  </w:pPr>
                  <w:r w:rsidRPr="00CA73D9">
                    <w:rPr>
                      <w:b/>
                      <w:noProof/>
                      <w:sz w:val="40"/>
                      <w:szCs w:val="40"/>
                    </w:rPr>
                    <w:drawing>
                      <wp:inline distT="0" distB="0" distL="0" distR="0">
                        <wp:extent cx="1304925" cy="1314450"/>
                        <wp:effectExtent l="1905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srcRect/>
                                <a:stretch>
                                  <a:fillRect/>
                                </a:stretch>
                              </pic:blipFill>
                              <pic:spPr bwMode="auto">
                                <a:xfrm>
                                  <a:off x="0" y="0"/>
                                  <a:ext cx="1304925" cy="1314450"/>
                                </a:xfrm>
                                <a:prstGeom prst="rect">
                                  <a:avLst/>
                                </a:prstGeom>
                                <a:noFill/>
                                <a:ln w="9525">
                                  <a:noFill/>
                                  <a:miter lim="800000"/>
                                  <a:headEnd/>
                                  <a:tailEnd/>
                                </a:ln>
                              </pic:spPr>
                            </pic:pic>
                          </a:graphicData>
                        </a:graphic>
                      </wp:inline>
                    </w:drawing>
                  </w:r>
                </w:p>
                <w:p w:rsidR="007B4C84" w:rsidRDefault="00CD1EB9" w:rsidP="007B4C84">
                  <w:pPr>
                    <w:pStyle w:val="TableContents"/>
                    <w:ind w:right="-210"/>
                    <w:jc w:val="center"/>
                    <w:rPr>
                      <w:sz w:val="28"/>
                      <w:szCs w:val="28"/>
                    </w:rPr>
                  </w:pPr>
                  <w:r>
                    <w:br/>
                  </w:r>
                  <w:r w:rsidRPr="007B4C84">
                    <w:rPr>
                      <w:b/>
                      <w:sz w:val="28"/>
                      <w:szCs w:val="28"/>
                    </w:rPr>
                    <w:t> </w:t>
                  </w:r>
                  <w:r w:rsidR="007B4C84">
                    <w:rPr>
                      <w:sz w:val="28"/>
                      <w:szCs w:val="28"/>
                    </w:rPr>
                    <w:t xml:space="preserve">John &amp; Minda </w:t>
                  </w:r>
                  <w:proofErr w:type="spellStart"/>
                  <w:r w:rsidR="007B4C84">
                    <w:rPr>
                      <w:sz w:val="28"/>
                      <w:szCs w:val="28"/>
                    </w:rPr>
                    <w:t>Edmiston's</w:t>
                  </w:r>
                  <w:proofErr w:type="spellEnd"/>
                  <w:r w:rsidR="007B4C84">
                    <w:rPr>
                      <w:sz w:val="28"/>
                      <w:szCs w:val="28"/>
                    </w:rPr>
                    <w:t xml:space="preserve"> place</w:t>
                  </w:r>
                </w:p>
                <w:p w:rsidR="007B4C84" w:rsidRDefault="007B4C84" w:rsidP="007B4C84">
                  <w:pPr>
                    <w:pStyle w:val="TableContents"/>
                    <w:ind w:right="-210"/>
                    <w:jc w:val="center"/>
                    <w:rPr>
                      <w:sz w:val="28"/>
                      <w:szCs w:val="28"/>
                    </w:rPr>
                  </w:pPr>
                </w:p>
                <w:p w:rsidR="007B4C84" w:rsidRDefault="007B4C84" w:rsidP="007B4C84">
                  <w:pPr>
                    <w:pStyle w:val="TableContents"/>
                    <w:ind w:right="-210"/>
                    <w:jc w:val="center"/>
                    <w:rPr>
                      <w:sz w:val="28"/>
                      <w:szCs w:val="28"/>
                    </w:rPr>
                  </w:pPr>
                  <w:r>
                    <w:rPr>
                      <w:sz w:val="28"/>
                      <w:szCs w:val="28"/>
                    </w:rPr>
                    <w:t>304 E. Realty St.  Carson CA 90745</w:t>
                  </w:r>
                </w:p>
                <w:p w:rsidR="007B4C84" w:rsidRDefault="007B4C84" w:rsidP="007B4C84">
                  <w:pPr>
                    <w:pStyle w:val="TableContents"/>
                    <w:ind w:right="-210"/>
                    <w:jc w:val="center"/>
                  </w:pPr>
                </w:p>
                <w:p w:rsidR="007B4C84" w:rsidRPr="007B4C84" w:rsidRDefault="007B4C84" w:rsidP="007B4C84">
                  <w:pPr>
                    <w:pStyle w:val="TableContents"/>
                    <w:ind w:right="-210"/>
                    <w:jc w:val="center"/>
                    <w:rPr>
                      <w:rFonts w:ascii="Bookman Old Style" w:hAnsi="Bookman Old Style"/>
                      <w:b/>
                    </w:rPr>
                  </w:pPr>
                  <w:r w:rsidRPr="007B4C84">
                    <w:rPr>
                      <w:rFonts w:ascii="Bookman Old Style" w:hAnsi="Bookman Old Style"/>
                      <w:b/>
                    </w:rPr>
                    <w:t xml:space="preserve">We will pray for the </w:t>
                  </w:r>
                  <w:r>
                    <w:rPr>
                      <w:rFonts w:ascii="Bookman Old Style" w:hAnsi="Bookman Old Style"/>
                      <w:b/>
                    </w:rPr>
                    <w:t>events in</w:t>
                  </w:r>
                  <w:r w:rsidRPr="007B4C84">
                    <w:rPr>
                      <w:rFonts w:ascii="Bookman Old Style" w:hAnsi="Bookman Old Style"/>
                      <w:b/>
                    </w:rPr>
                    <w:t xml:space="preserve"> </w:t>
                  </w:r>
                </w:p>
                <w:p w:rsidR="007B4C84" w:rsidRDefault="007B4C84" w:rsidP="007B4C84">
                  <w:pPr>
                    <w:pStyle w:val="TableContents"/>
                    <w:ind w:right="-210"/>
                    <w:jc w:val="center"/>
                    <w:rPr>
                      <w:rFonts w:ascii="Bookman Old Style" w:hAnsi="Bookman Old Style"/>
                      <w:b/>
                    </w:rPr>
                  </w:pPr>
                  <w:r w:rsidRPr="007B4C84">
                    <w:rPr>
                      <w:rFonts w:ascii="Bookman Old Style" w:hAnsi="Bookman Old Style"/>
                      <w:b/>
                    </w:rPr>
                    <w:t xml:space="preserve">Israel, the Middle East &amp; around </w:t>
                  </w:r>
                </w:p>
                <w:p w:rsidR="007B4C84" w:rsidRPr="007B4C84" w:rsidRDefault="007B4C84" w:rsidP="007B4C84">
                  <w:pPr>
                    <w:pStyle w:val="TableContents"/>
                    <w:ind w:right="-210"/>
                    <w:jc w:val="center"/>
                    <w:rPr>
                      <w:rFonts w:ascii="Bookman Old Style" w:hAnsi="Bookman Old Style"/>
                      <w:b/>
                    </w:rPr>
                  </w:pPr>
                  <w:proofErr w:type="gramStart"/>
                  <w:r w:rsidRPr="007B4C84">
                    <w:rPr>
                      <w:rFonts w:ascii="Bookman Old Style" w:hAnsi="Bookman Old Style"/>
                      <w:b/>
                    </w:rPr>
                    <w:t>the</w:t>
                  </w:r>
                  <w:proofErr w:type="gramEnd"/>
                  <w:r w:rsidRPr="007B4C84">
                    <w:rPr>
                      <w:rFonts w:ascii="Bookman Old Style" w:hAnsi="Bookman Old Style"/>
                      <w:b/>
                    </w:rPr>
                    <w:t xml:space="preserve"> world</w:t>
                  </w:r>
                  <w:r w:rsidR="003C2213">
                    <w:rPr>
                      <w:rFonts w:ascii="Bookman Old Style" w:hAnsi="Bookman Old Style"/>
                      <w:b/>
                    </w:rPr>
                    <w:t>.</w:t>
                  </w:r>
                </w:p>
                <w:p w:rsidR="007B4C84" w:rsidRPr="007B4C84" w:rsidRDefault="007B4C84" w:rsidP="007B4C84">
                  <w:pPr>
                    <w:pStyle w:val="TableContents"/>
                    <w:ind w:right="-210"/>
                    <w:jc w:val="center"/>
                    <w:rPr>
                      <w:rFonts w:ascii="Bookman Old Style" w:hAnsi="Bookman Old Style"/>
                      <w:b/>
                    </w:rPr>
                  </w:pPr>
                  <w:r w:rsidRPr="007B4C84">
                    <w:rPr>
                      <w:rFonts w:ascii="Bookman Old Style" w:hAnsi="Bookman Old Style"/>
                      <w:b/>
                    </w:rPr>
                    <w:t>Bring your Bibles!</w:t>
                  </w:r>
                </w:p>
                <w:p w:rsidR="007B4C84" w:rsidRDefault="007B4C84" w:rsidP="007B4C84">
                  <w:pPr>
                    <w:pStyle w:val="TableContents"/>
                    <w:ind w:right="-210"/>
                    <w:jc w:val="center"/>
                  </w:pPr>
                </w:p>
                <w:p w:rsidR="007B4C84" w:rsidRDefault="007B4C84" w:rsidP="007B4C84">
                  <w:pPr>
                    <w:pStyle w:val="TableContents"/>
                    <w:ind w:right="-210"/>
                    <w:jc w:val="center"/>
                  </w:pPr>
                  <w:r>
                    <w:t>A light supper will be served.</w:t>
                  </w:r>
                </w:p>
                <w:p w:rsidR="007B4C84" w:rsidRDefault="007B4C84" w:rsidP="007B4C84">
                  <w:pPr>
                    <w:pStyle w:val="TableContents"/>
                    <w:ind w:right="-210"/>
                    <w:jc w:val="center"/>
                  </w:pPr>
                </w:p>
                <w:p w:rsidR="007B4C84" w:rsidRDefault="007B4C84" w:rsidP="007B4C84">
                  <w:pPr>
                    <w:pStyle w:val="TableContents"/>
                    <w:ind w:right="-210"/>
                    <w:jc w:val="center"/>
                  </w:pPr>
                  <w:r>
                    <w:t>Please invite any friends who may be interested.</w:t>
                  </w:r>
                </w:p>
                <w:p w:rsidR="007B4C84" w:rsidRDefault="007B4C84" w:rsidP="007B4C84">
                  <w:pPr>
                    <w:pStyle w:val="TableContents"/>
                    <w:ind w:right="-210"/>
                    <w:jc w:val="center"/>
                  </w:pPr>
                </w:p>
                <w:p w:rsidR="00CD1EB9" w:rsidRDefault="007B4C84" w:rsidP="007B4C84">
                  <w:pPr>
                    <w:pStyle w:val="yiv18748533msonormal"/>
                    <w:spacing w:before="0" w:beforeAutospacing="0" w:after="0" w:afterAutospacing="0"/>
                    <w:ind w:right="-210"/>
                    <w:jc w:val="center"/>
                  </w:pPr>
                  <w:r>
                    <w:t xml:space="preserve">Ph: 310-549-6791   Email: </w:t>
                  </w:r>
                  <w:hyperlink r:id="rId36" w:history="1">
                    <w:r>
                      <w:rPr>
                        <w:rStyle w:val="Hyperlink"/>
                      </w:rPr>
                      <w:t>johned@aibi.ph</w:t>
                    </w:r>
                  </w:hyperlink>
                </w:p>
                <w:p w:rsidR="00CD1EB9" w:rsidRDefault="00CD1EB9" w:rsidP="007B4C84">
                  <w:pPr>
                    <w:ind w:right="-210"/>
                  </w:pPr>
                </w:p>
              </w:txbxContent>
            </v:textbox>
          </v:shape>
        </w:pict>
      </w:r>
    </w:p>
    <w:p w:rsidR="003E43BE" w:rsidRDefault="003E43BE" w:rsidP="00963ED9">
      <w:pPr>
        <w:spacing w:after="0" w:line="240" w:lineRule="auto"/>
        <w:contextualSpacing/>
        <w:jc w:val="both"/>
        <w:rPr>
          <w:rFonts w:ascii="Verdana" w:eastAsia="Times New Roman" w:hAnsi="Verdana"/>
          <w:i/>
          <w:iCs/>
          <w:color w:val="333333"/>
          <w:sz w:val="12"/>
          <w:szCs w:val="12"/>
        </w:rPr>
      </w:pPr>
    </w:p>
    <w:p w:rsidR="003E43BE" w:rsidRDefault="003E43BE" w:rsidP="00963ED9">
      <w:pPr>
        <w:spacing w:after="0" w:line="240" w:lineRule="auto"/>
        <w:contextualSpacing/>
        <w:jc w:val="both"/>
        <w:rPr>
          <w:rFonts w:ascii="Verdana" w:eastAsia="Times New Roman" w:hAnsi="Verdana"/>
          <w:i/>
          <w:iCs/>
          <w:color w:val="333333"/>
          <w:sz w:val="12"/>
          <w:szCs w:val="12"/>
        </w:rPr>
      </w:pPr>
    </w:p>
    <w:p w:rsidR="003E43BE" w:rsidRDefault="003E43BE" w:rsidP="00963ED9">
      <w:pPr>
        <w:spacing w:after="0" w:line="240" w:lineRule="auto"/>
        <w:contextualSpacing/>
        <w:jc w:val="both"/>
        <w:rPr>
          <w:rFonts w:ascii="Verdana" w:eastAsia="Times New Roman" w:hAnsi="Verdana"/>
          <w:i/>
          <w:iCs/>
          <w:color w:val="333333"/>
          <w:sz w:val="12"/>
          <w:szCs w:val="12"/>
        </w:rPr>
      </w:pPr>
    </w:p>
    <w:p w:rsidR="003E43BE" w:rsidRDefault="003E43BE" w:rsidP="00963ED9">
      <w:pPr>
        <w:spacing w:after="0" w:line="240" w:lineRule="auto"/>
        <w:contextualSpacing/>
        <w:jc w:val="both"/>
        <w:rPr>
          <w:rFonts w:ascii="Verdana" w:eastAsia="Times New Roman" w:hAnsi="Verdana"/>
          <w:i/>
          <w:iCs/>
          <w:color w:val="333333"/>
          <w:sz w:val="12"/>
          <w:szCs w:val="12"/>
        </w:rPr>
      </w:pPr>
    </w:p>
    <w:p w:rsidR="003E43BE" w:rsidRDefault="003E43BE" w:rsidP="00963ED9">
      <w:pPr>
        <w:spacing w:after="0" w:line="240" w:lineRule="auto"/>
        <w:contextualSpacing/>
        <w:jc w:val="both"/>
        <w:rPr>
          <w:rFonts w:ascii="Verdana" w:eastAsia="Times New Roman" w:hAnsi="Verdana"/>
          <w:i/>
          <w:iCs/>
          <w:color w:val="333333"/>
          <w:sz w:val="12"/>
          <w:szCs w:val="12"/>
        </w:rPr>
      </w:pPr>
    </w:p>
    <w:p w:rsidR="001E6843" w:rsidRDefault="001E6843" w:rsidP="00963ED9">
      <w:pPr>
        <w:spacing w:after="0" w:line="240" w:lineRule="auto"/>
        <w:contextualSpacing/>
        <w:jc w:val="both"/>
        <w:rPr>
          <w:rFonts w:ascii="Verdana" w:eastAsia="Times New Roman" w:hAnsi="Verdana"/>
          <w:i/>
          <w:iCs/>
          <w:color w:val="333333"/>
          <w:sz w:val="12"/>
          <w:szCs w:val="12"/>
        </w:rPr>
      </w:pPr>
    </w:p>
    <w:p w:rsidR="001E6843" w:rsidRDefault="001E6843" w:rsidP="00963ED9">
      <w:pPr>
        <w:spacing w:after="0" w:line="240" w:lineRule="auto"/>
        <w:contextualSpacing/>
        <w:jc w:val="both"/>
        <w:rPr>
          <w:rFonts w:ascii="Verdana" w:eastAsia="Times New Roman" w:hAnsi="Verdana"/>
          <w:i/>
          <w:iCs/>
          <w:color w:val="333333"/>
          <w:sz w:val="12"/>
          <w:szCs w:val="12"/>
        </w:rPr>
      </w:pPr>
    </w:p>
    <w:p w:rsidR="002F0869" w:rsidRDefault="002F0869" w:rsidP="006442F8">
      <w:pPr>
        <w:jc w:val="center"/>
        <w:rPr>
          <w:rFonts w:ascii="Elephant" w:hAnsi="Elephant"/>
          <w:sz w:val="32"/>
          <w:szCs w:val="32"/>
        </w:rPr>
      </w:pPr>
    </w:p>
    <w:p w:rsidR="00AC3694" w:rsidRDefault="00AC3694" w:rsidP="006442F8">
      <w:pPr>
        <w:jc w:val="center"/>
        <w:rPr>
          <w:rFonts w:ascii="Elephant" w:hAnsi="Elephant"/>
          <w:sz w:val="32"/>
          <w:szCs w:val="32"/>
        </w:rPr>
      </w:pPr>
    </w:p>
    <w:p w:rsidR="00AC3694" w:rsidRPr="002F0869" w:rsidRDefault="00AC3694" w:rsidP="006442F8">
      <w:pPr>
        <w:jc w:val="center"/>
        <w:rPr>
          <w:rFonts w:ascii="Elephant" w:hAnsi="Elephant"/>
          <w:sz w:val="32"/>
          <w:szCs w:val="32"/>
        </w:rPr>
      </w:pPr>
    </w:p>
    <w:p w:rsidR="00DF3E3B" w:rsidRDefault="00DF3E3B" w:rsidP="008B54B0">
      <w:pPr>
        <w:jc w:val="center"/>
        <w:rPr>
          <w:rFonts w:ascii="Elephant" w:hAnsi="Elephant"/>
          <w:b/>
          <w:i/>
          <w:sz w:val="32"/>
          <w:szCs w:val="32"/>
        </w:rPr>
      </w:pPr>
    </w:p>
    <w:p w:rsidR="00DF3E3B" w:rsidRDefault="00DF3E3B" w:rsidP="008B54B0">
      <w:pPr>
        <w:jc w:val="center"/>
        <w:rPr>
          <w:rFonts w:ascii="Elephant" w:hAnsi="Elephant"/>
          <w:b/>
          <w:i/>
          <w:sz w:val="32"/>
          <w:szCs w:val="32"/>
        </w:rPr>
      </w:pPr>
    </w:p>
    <w:p w:rsidR="00DF3E3B" w:rsidRDefault="00DF3E3B" w:rsidP="008B54B0">
      <w:pPr>
        <w:jc w:val="center"/>
        <w:rPr>
          <w:rFonts w:ascii="Elephant" w:hAnsi="Elephant"/>
          <w:b/>
          <w:i/>
          <w:sz w:val="32"/>
          <w:szCs w:val="32"/>
        </w:rPr>
      </w:pPr>
    </w:p>
    <w:p w:rsidR="00AC3694" w:rsidRPr="00AC3694" w:rsidRDefault="00AC3694" w:rsidP="008B54B0">
      <w:pPr>
        <w:jc w:val="center"/>
        <w:rPr>
          <w:rFonts w:ascii="Century Gothic" w:hAnsi="Century Gothic"/>
          <w:b/>
          <w:i/>
          <w:sz w:val="16"/>
          <w:szCs w:val="16"/>
        </w:rPr>
      </w:pPr>
    </w:p>
    <w:p w:rsidR="00AC3694" w:rsidRDefault="00AC3694" w:rsidP="00AC3694">
      <w:pPr>
        <w:spacing w:after="0" w:line="240" w:lineRule="auto"/>
        <w:jc w:val="center"/>
        <w:rPr>
          <w:rFonts w:ascii="Bookman Old Style" w:hAnsi="Bookman Old Style" w:cs="Arial"/>
          <w:b/>
          <w:i/>
          <w:color w:val="000000" w:themeColor="text1"/>
        </w:rPr>
      </w:pPr>
    </w:p>
    <w:p w:rsidR="00DF3E3B" w:rsidRDefault="00DF3E3B" w:rsidP="008B54B0">
      <w:pPr>
        <w:jc w:val="center"/>
        <w:rPr>
          <w:rFonts w:ascii="Elephant" w:hAnsi="Elephant"/>
          <w:b/>
          <w:i/>
          <w:sz w:val="32"/>
          <w:szCs w:val="32"/>
        </w:rPr>
      </w:pPr>
    </w:p>
    <w:p w:rsidR="00212F9E" w:rsidRPr="00907611" w:rsidRDefault="00212F9E" w:rsidP="00212F9E">
      <w:pPr>
        <w:pStyle w:val="Heading2"/>
        <w:spacing w:before="0" w:beforeAutospacing="0" w:after="0" w:afterAutospacing="0"/>
        <w:rPr>
          <w:rFonts w:eastAsiaTheme="minorHAnsi"/>
          <w:sz w:val="44"/>
          <w:szCs w:val="44"/>
        </w:rPr>
      </w:pPr>
      <w:r w:rsidRPr="00907611">
        <w:rPr>
          <w:rFonts w:eastAsiaTheme="minorHAnsi"/>
          <w:sz w:val="44"/>
          <w:szCs w:val="44"/>
        </w:rPr>
        <w:t>Pursuing Wisdom</w:t>
      </w:r>
    </w:p>
    <w:p w:rsidR="00212F9E" w:rsidRDefault="00212F9E" w:rsidP="00212F9E">
      <w:pPr>
        <w:pStyle w:val="NormalWeb"/>
        <w:spacing w:before="0" w:beforeAutospacing="0" w:after="0" w:afterAutospacing="0"/>
        <w:rPr>
          <w:b/>
          <w:bCs/>
        </w:rPr>
      </w:pPr>
      <w:r>
        <w:rPr>
          <w:b/>
          <w:bCs/>
        </w:rPr>
        <w:t xml:space="preserve">Read | </w:t>
      </w:r>
      <w:hyperlink r:id="rId37" w:tgtFrame="_blank" w:tooltip="Proverb 4:5-10 - New American Standard Bible via Bible Gateway (new window)" w:history="1">
        <w:r>
          <w:rPr>
            <w:rStyle w:val="Hyperlink"/>
            <w:b/>
            <w:bCs/>
          </w:rPr>
          <w:t>Proverb 4:5-10</w:t>
        </w:r>
      </w:hyperlink>
    </w:p>
    <w:p w:rsidR="00212F9E" w:rsidRDefault="00212F9E" w:rsidP="00212F9E">
      <w:pPr>
        <w:pStyle w:val="NormalWeb"/>
        <w:spacing w:before="0" w:beforeAutospacing="0" w:after="0" w:afterAutospacing="0"/>
      </w:pPr>
    </w:p>
    <w:p w:rsidR="00212F9E" w:rsidRDefault="00212F9E" w:rsidP="00212F9E">
      <w:pPr>
        <w:pStyle w:val="NormalWeb"/>
        <w:spacing w:before="0" w:beforeAutospacing="0" w:after="0" w:afterAutospacing="0"/>
        <w:jc w:val="both"/>
        <w:rPr>
          <w:rFonts w:ascii="Century Gothic" w:hAnsi="Century Gothic"/>
          <w:sz w:val="20"/>
          <w:szCs w:val="20"/>
        </w:rPr>
      </w:pPr>
      <w:r w:rsidRPr="00907611">
        <w:rPr>
          <w:rFonts w:ascii="Century Gothic" w:hAnsi="Century Gothic"/>
          <w:sz w:val="20"/>
          <w:szCs w:val="20"/>
        </w:rPr>
        <w:t>We live in the “Information Age,” where news pops up on cell phones and college can be attended online. But I’ve noticed that while there is a lot of knowledge floating around, there isn’t much wisdom. Godly wisdom is the capacity to see things from the Lord’s viewpoint and respond according to scriptural principles. You can’t instantly download that ability, but you can acquire it gradually over time.</w:t>
      </w:r>
    </w:p>
    <w:p w:rsidR="00212F9E" w:rsidRPr="00212F9E" w:rsidRDefault="00212F9E" w:rsidP="00212F9E">
      <w:pPr>
        <w:pStyle w:val="NormalWeb"/>
        <w:spacing w:before="0" w:beforeAutospacing="0" w:after="0" w:afterAutospacing="0"/>
        <w:jc w:val="both"/>
        <w:rPr>
          <w:rFonts w:ascii="Century Gothic" w:hAnsi="Century Gothic"/>
          <w:sz w:val="16"/>
          <w:szCs w:val="16"/>
        </w:rPr>
      </w:pPr>
    </w:p>
    <w:p w:rsidR="00212F9E" w:rsidRDefault="00212F9E" w:rsidP="00212F9E">
      <w:pPr>
        <w:pStyle w:val="NormalWeb"/>
        <w:spacing w:before="0" w:beforeAutospacing="0" w:after="0" w:afterAutospacing="0"/>
        <w:jc w:val="both"/>
        <w:rPr>
          <w:rFonts w:ascii="Century Gothic" w:hAnsi="Century Gothic"/>
          <w:sz w:val="20"/>
          <w:szCs w:val="20"/>
        </w:rPr>
      </w:pPr>
      <w:r w:rsidRPr="00907611">
        <w:rPr>
          <w:rFonts w:ascii="Century Gothic" w:hAnsi="Century Gothic"/>
          <w:sz w:val="20"/>
          <w:szCs w:val="20"/>
        </w:rPr>
        <w:t>In God’s opinion, the most valuable treasure to be had is wisdom (</w:t>
      </w:r>
      <w:hyperlink r:id="rId38" w:tgtFrame="_blank" w:tooltip="Prov. 8:11 - New American Standard Bible via Bible Gateway (new window)" w:history="1">
        <w:r w:rsidRPr="00907611">
          <w:rPr>
            <w:rStyle w:val="Hyperlink"/>
            <w:rFonts w:ascii="Century Gothic" w:hAnsi="Century Gothic"/>
            <w:sz w:val="20"/>
            <w:szCs w:val="20"/>
          </w:rPr>
          <w:t>Prov. 8:11</w:t>
        </w:r>
      </w:hyperlink>
      <w:r w:rsidRPr="00907611">
        <w:rPr>
          <w:rFonts w:ascii="Century Gothic" w:hAnsi="Century Gothic"/>
          <w:sz w:val="20"/>
          <w:szCs w:val="20"/>
        </w:rPr>
        <w:t>). Believers need His perspective and His principles to live the Christian life—that’s why acquiring wisdom is not a suggestion but a command (4:5).</w:t>
      </w:r>
    </w:p>
    <w:p w:rsidR="00212F9E" w:rsidRPr="00212F9E" w:rsidRDefault="00212F9E" w:rsidP="00212F9E">
      <w:pPr>
        <w:pStyle w:val="NormalWeb"/>
        <w:spacing w:before="0" w:beforeAutospacing="0" w:after="0" w:afterAutospacing="0"/>
        <w:jc w:val="both"/>
        <w:rPr>
          <w:rFonts w:ascii="Century Gothic" w:hAnsi="Century Gothic"/>
          <w:sz w:val="16"/>
          <w:szCs w:val="16"/>
        </w:rPr>
      </w:pPr>
    </w:p>
    <w:p w:rsidR="00212F9E" w:rsidRDefault="00FC4BDC" w:rsidP="00212F9E">
      <w:pPr>
        <w:pStyle w:val="NormalWeb"/>
        <w:spacing w:before="0" w:beforeAutospacing="0" w:after="0" w:afterAutospacing="0"/>
        <w:jc w:val="both"/>
        <w:rPr>
          <w:rFonts w:ascii="Century Gothic" w:hAnsi="Century Gothic"/>
          <w:sz w:val="20"/>
          <w:szCs w:val="20"/>
        </w:rPr>
      </w:pPr>
      <w:r w:rsidRPr="00FC4BDC">
        <w:rPr>
          <w:rFonts w:ascii="Calibri" w:hAnsi="Calibri"/>
          <w:noProof/>
          <w:sz w:val="22"/>
          <w:szCs w:val="22"/>
        </w:rPr>
        <w:pict>
          <v:shape id="_x0000_s1087" type="#_x0000_t202" style="position:absolute;left:0;text-align:left;margin-left:-269.25pt;margin-top:176.2pt;width:250.5pt;height:97.5pt;z-index:251665920;mso-position-horizontal-relative:text;mso-position-vertical-relative:text" fillcolor="#ddd8c2 [2894]">
            <v:textbox>
              <w:txbxContent>
                <w:p w:rsidR="00E652F6" w:rsidRDefault="00E652F6" w:rsidP="00CD1EB9">
                  <w:pPr>
                    <w:spacing w:after="0" w:line="240" w:lineRule="auto"/>
                    <w:jc w:val="center"/>
                    <w:rPr>
                      <w:rFonts w:ascii="Elephant" w:hAnsi="Elephant"/>
                      <w:b/>
                      <w:i/>
                      <w:sz w:val="32"/>
                      <w:szCs w:val="32"/>
                    </w:rPr>
                  </w:pPr>
                  <w:r w:rsidRPr="00215FC4">
                    <w:rPr>
                      <w:rFonts w:ascii="Elephant" w:hAnsi="Elephant"/>
                      <w:b/>
                      <w:i/>
                      <w:sz w:val="32"/>
                      <w:szCs w:val="32"/>
                    </w:rPr>
                    <w:t xml:space="preserve">~ </w:t>
                  </w:r>
                  <w:r>
                    <w:rPr>
                      <w:rFonts w:ascii="Elephant" w:hAnsi="Elephant"/>
                      <w:b/>
                      <w:i/>
                      <w:sz w:val="32"/>
                      <w:szCs w:val="32"/>
                    </w:rPr>
                    <w:t>thank you</w:t>
                  </w:r>
                  <w:r w:rsidRPr="00215FC4">
                    <w:rPr>
                      <w:rFonts w:ascii="Elephant" w:hAnsi="Elephant"/>
                      <w:b/>
                      <w:i/>
                      <w:sz w:val="32"/>
                      <w:szCs w:val="32"/>
                    </w:rPr>
                    <w:t xml:space="preserve"> ~</w:t>
                  </w:r>
                </w:p>
                <w:p w:rsidR="00A66405" w:rsidRPr="00A66405" w:rsidRDefault="00A66405" w:rsidP="00CD1EB9">
                  <w:pPr>
                    <w:spacing w:after="0" w:line="240" w:lineRule="auto"/>
                    <w:jc w:val="center"/>
                    <w:rPr>
                      <w:rFonts w:ascii="Century Gothic" w:hAnsi="Century Gothic"/>
                      <w:b/>
                      <w:i/>
                      <w:sz w:val="16"/>
                      <w:szCs w:val="16"/>
                    </w:rPr>
                  </w:pPr>
                </w:p>
                <w:p w:rsidR="00A66405" w:rsidRDefault="00E652F6" w:rsidP="005065C2">
                  <w:pPr>
                    <w:spacing w:after="0" w:line="240" w:lineRule="auto"/>
                    <w:contextualSpacing/>
                    <w:jc w:val="center"/>
                    <w:rPr>
                      <w:rFonts w:ascii="Arial" w:eastAsia="Times New Roman" w:hAnsi="Arial" w:cs="Arial"/>
                      <w:i/>
                      <w:iCs/>
                      <w:color w:val="333333"/>
                      <w:sz w:val="20"/>
                      <w:szCs w:val="20"/>
                    </w:rPr>
                  </w:pPr>
                  <w:r>
                    <w:rPr>
                      <w:rFonts w:ascii="Arial" w:eastAsia="Times New Roman" w:hAnsi="Arial" w:cs="Arial"/>
                      <w:i/>
                      <w:iCs/>
                      <w:color w:val="333333"/>
                      <w:sz w:val="20"/>
                      <w:szCs w:val="20"/>
                    </w:rPr>
                    <w:t xml:space="preserve">Those who are helping to bring snacks and tasty treats to share with the coffee, we’ve had some great items, deviled eggs, sandwiches, cookies, </w:t>
                  </w:r>
                  <w:r w:rsidR="00CD1EB9">
                    <w:rPr>
                      <w:rFonts w:ascii="Arial" w:eastAsia="Times New Roman" w:hAnsi="Arial" w:cs="Arial"/>
                      <w:i/>
                      <w:iCs/>
                      <w:color w:val="333333"/>
                      <w:sz w:val="20"/>
                      <w:szCs w:val="20"/>
                    </w:rPr>
                    <w:t xml:space="preserve">and more! </w:t>
                  </w:r>
                </w:p>
                <w:p w:rsidR="00A66405" w:rsidRPr="00A66405" w:rsidRDefault="00A66405" w:rsidP="005065C2">
                  <w:pPr>
                    <w:spacing w:after="0" w:line="240" w:lineRule="auto"/>
                    <w:contextualSpacing/>
                    <w:jc w:val="center"/>
                    <w:rPr>
                      <w:rFonts w:ascii="Arial" w:eastAsia="Times New Roman" w:hAnsi="Arial" w:cs="Arial"/>
                      <w:b/>
                      <w:i/>
                      <w:iCs/>
                      <w:color w:val="333333"/>
                      <w:sz w:val="16"/>
                      <w:szCs w:val="16"/>
                    </w:rPr>
                  </w:pPr>
                </w:p>
                <w:p w:rsidR="00E652F6" w:rsidRPr="00A66405" w:rsidRDefault="00CD1EB9" w:rsidP="005065C2">
                  <w:pPr>
                    <w:spacing w:after="0" w:line="240" w:lineRule="auto"/>
                    <w:contextualSpacing/>
                    <w:jc w:val="center"/>
                    <w:rPr>
                      <w:rFonts w:ascii="Arial" w:eastAsia="Times New Roman" w:hAnsi="Arial" w:cs="Arial"/>
                      <w:b/>
                      <w:i/>
                      <w:iCs/>
                      <w:color w:val="333333"/>
                    </w:rPr>
                  </w:pPr>
                  <w:r w:rsidRPr="00A66405">
                    <w:rPr>
                      <w:rFonts w:ascii="Arial" w:eastAsia="Times New Roman" w:hAnsi="Arial" w:cs="Arial"/>
                      <w:b/>
                      <w:i/>
                      <w:iCs/>
                      <w:color w:val="333333"/>
                    </w:rPr>
                    <w:t xml:space="preserve">. . </w:t>
                  </w:r>
                  <w:proofErr w:type="gramStart"/>
                  <w:r w:rsidRPr="00A66405">
                    <w:rPr>
                      <w:rFonts w:ascii="Arial" w:eastAsia="Times New Roman" w:hAnsi="Arial" w:cs="Arial"/>
                      <w:b/>
                      <w:i/>
                      <w:iCs/>
                      <w:color w:val="333333"/>
                    </w:rPr>
                    <w:t>.</w:t>
                  </w:r>
                  <w:r w:rsidR="005065C2" w:rsidRPr="00A66405">
                    <w:rPr>
                      <w:rFonts w:ascii="Arial" w:eastAsia="Times New Roman" w:hAnsi="Arial" w:cs="Arial"/>
                      <w:b/>
                      <w:i/>
                      <w:iCs/>
                      <w:color w:val="333333"/>
                    </w:rPr>
                    <w:t>t</w:t>
                  </w:r>
                  <w:r w:rsidRPr="00A66405">
                    <w:rPr>
                      <w:rFonts w:ascii="Arial" w:eastAsia="Times New Roman" w:hAnsi="Arial" w:cs="Arial"/>
                      <w:b/>
                      <w:i/>
                      <w:iCs/>
                      <w:color w:val="333333"/>
                    </w:rPr>
                    <w:t>he</w:t>
                  </w:r>
                  <w:proofErr w:type="gramEnd"/>
                  <w:r w:rsidRPr="00A66405">
                    <w:rPr>
                      <w:rFonts w:ascii="Arial" w:eastAsia="Times New Roman" w:hAnsi="Arial" w:cs="Arial"/>
                      <w:b/>
                      <w:i/>
                      <w:iCs/>
                      <w:color w:val="333333"/>
                    </w:rPr>
                    <w:t xml:space="preserve"> hostess ~</w:t>
                  </w:r>
                </w:p>
              </w:txbxContent>
            </v:textbox>
            <w10:wrap type="square"/>
          </v:shape>
        </w:pict>
      </w:r>
      <w:r w:rsidR="00212F9E" w:rsidRPr="00907611">
        <w:rPr>
          <w:rFonts w:ascii="Century Gothic" w:hAnsi="Century Gothic"/>
          <w:sz w:val="20"/>
          <w:szCs w:val="20"/>
        </w:rPr>
        <w:t>Think back to stories about “Gold Fever” during the 19th-century gold rush. People risked their lives in a single-minded quest for riches. Wisdom is worth so much more than a vein of precious metal. In comparing the two, the Lord calls us to passionately pursue godly knowledge and discernment.</w:t>
      </w:r>
    </w:p>
    <w:p w:rsidR="00212F9E" w:rsidRPr="00212F9E" w:rsidRDefault="00212F9E" w:rsidP="00212F9E">
      <w:pPr>
        <w:pStyle w:val="NormalWeb"/>
        <w:spacing w:before="0" w:beforeAutospacing="0" w:after="0" w:afterAutospacing="0"/>
        <w:jc w:val="both"/>
        <w:rPr>
          <w:rFonts w:ascii="Century Gothic" w:hAnsi="Century Gothic"/>
          <w:sz w:val="16"/>
          <w:szCs w:val="16"/>
        </w:rPr>
      </w:pPr>
    </w:p>
    <w:p w:rsidR="00212F9E" w:rsidRDefault="00FC4BDC" w:rsidP="00212F9E">
      <w:pPr>
        <w:pStyle w:val="NormalWeb"/>
        <w:spacing w:before="0" w:beforeAutospacing="0" w:after="0" w:afterAutospacing="0"/>
        <w:jc w:val="both"/>
        <w:rPr>
          <w:rFonts w:ascii="Century Gothic" w:hAnsi="Century Gothic"/>
          <w:sz w:val="20"/>
          <w:szCs w:val="20"/>
        </w:rPr>
      </w:pPr>
      <w:hyperlink r:id="rId39" w:tgtFrame="_blank" w:tooltip="Proverbs 8:17 - New American Standard Bible via Bible Gateway (new window)" w:history="1">
        <w:r w:rsidR="00212F9E" w:rsidRPr="00907611">
          <w:rPr>
            <w:rStyle w:val="Hyperlink"/>
            <w:rFonts w:ascii="Century Gothic" w:hAnsi="Century Gothic"/>
            <w:sz w:val="20"/>
            <w:szCs w:val="20"/>
          </w:rPr>
          <w:t>Proverbs 8:17</w:t>
        </w:r>
      </w:hyperlink>
      <w:r w:rsidR="00212F9E" w:rsidRPr="00907611">
        <w:rPr>
          <w:rFonts w:ascii="Century Gothic" w:hAnsi="Century Gothic"/>
          <w:sz w:val="20"/>
          <w:szCs w:val="20"/>
        </w:rPr>
        <w:t xml:space="preserve"> personifies wisdom, who says, “I love those who love me; and those who diligently seek me will find me.” God will see to it that believers who pursue wisdom acquire it. Moreover, when the desire of our heart is something with lasting value, we receive a </w:t>
      </w:r>
      <w:r w:rsidR="00212F9E" w:rsidRPr="00907611">
        <w:rPr>
          <w:rFonts w:ascii="Century Gothic" w:hAnsi="Century Gothic"/>
          <w:sz w:val="20"/>
          <w:szCs w:val="20"/>
        </w:rPr>
        <w:lastRenderedPageBreak/>
        <w:t>bonus—knowledge, prudence, and discretion (</w:t>
      </w:r>
      <w:hyperlink r:id="rId40" w:tgtFrame="_blank" w:history="1">
        <w:r w:rsidR="00212F9E" w:rsidRPr="00907611">
          <w:rPr>
            <w:rStyle w:val="Hyperlink"/>
            <w:rFonts w:ascii="Century Gothic" w:hAnsi="Century Gothic"/>
            <w:sz w:val="20"/>
            <w:szCs w:val="20"/>
          </w:rPr>
          <w:t>Prov. 8:12</w:t>
        </w:r>
      </w:hyperlink>
      <w:r w:rsidR="00212F9E" w:rsidRPr="00907611">
        <w:rPr>
          <w:rFonts w:ascii="Century Gothic" w:hAnsi="Century Gothic"/>
          <w:sz w:val="20"/>
          <w:szCs w:val="20"/>
        </w:rPr>
        <w:t>).</w:t>
      </w:r>
    </w:p>
    <w:p w:rsidR="00212F9E" w:rsidRPr="00212F9E" w:rsidRDefault="00212F9E" w:rsidP="00212F9E">
      <w:pPr>
        <w:pStyle w:val="NormalWeb"/>
        <w:spacing w:before="0" w:beforeAutospacing="0" w:after="0" w:afterAutospacing="0"/>
        <w:jc w:val="both"/>
        <w:rPr>
          <w:rFonts w:ascii="Century Gothic" w:hAnsi="Century Gothic"/>
          <w:sz w:val="16"/>
          <w:szCs w:val="16"/>
        </w:rPr>
      </w:pPr>
    </w:p>
    <w:p w:rsidR="00212F9E" w:rsidRDefault="00212F9E" w:rsidP="00212F9E">
      <w:pPr>
        <w:pStyle w:val="NormalWeb"/>
        <w:spacing w:before="0" w:beforeAutospacing="0" w:after="0" w:afterAutospacing="0"/>
        <w:jc w:val="both"/>
        <w:rPr>
          <w:rFonts w:ascii="Century Gothic" w:hAnsi="Century Gothic"/>
          <w:sz w:val="20"/>
          <w:szCs w:val="20"/>
        </w:rPr>
      </w:pPr>
      <w:r w:rsidRPr="00907611">
        <w:rPr>
          <w:rFonts w:ascii="Century Gothic" w:hAnsi="Century Gothic"/>
          <w:sz w:val="20"/>
          <w:szCs w:val="20"/>
        </w:rPr>
        <w:t>The wisest man of the Bible, King Solomon, wrote that the beginning of wisdom was to acquire it (</w:t>
      </w:r>
      <w:hyperlink r:id="rId41" w:tgtFrame="_blank" w:history="1">
        <w:r w:rsidRPr="00907611">
          <w:rPr>
            <w:rStyle w:val="Hyperlink"/>
            <w:rFonts w:ascii="Century Gothic" w:hAnsi="Century Gothic"/>
            <w:sz w:val="20"/>
            <w:szCs w:val="20"/>
          </w:rPr>
          <w:t>Prov. 4:7</w:t>
        </w:r>
      </w:hyperlink>
      <w:r w:rsidRPr="00907611">
        <w:rPr>
          <w:rFonts w:ascii="Century Gothic" w:hAnsi="Century Gothic"/>
          <w:sz w:val="20"/>
          <w:szCs w:val="20"/>
        </w:rPr>
        <w:t>). Determine in your heart to pursue this great treasure. As you study the Word, seek the Lord’s will, and observe His principles in action, God will pour wisdom into your mind and spirit.</w:t>
      </w:r>
    </w:p>
    <w:p w:rsidR="00212F9E" w:rsidRPr="00212F9E" w:rsidRDefault="00212F9E" w:rsidP="00212F9E">
      <w:pPr>
        <w:pStyle w:val="NormalWeb"/>
        <w:spacing w:before="0" w:beforeAutospacing="0" w:after="0" w:afterAutospacing="0"/>
        <w:jc w:val="both"/>
        <w:rPr>
          <w:rFonts w:ascii="Century Gothic" w:hAnsi="Century Gothic"/>
          <w:sz w:val="16"/>
          <w:szCs w:val="16"/>
        </w:rPr>
      </w:pPr>
    </w:p>
    <w:p w:rsidR="00212F9E" w:rsidRPr="00907611" w:rsidRDefault="00212F9E" w:rsidP="00212F9E">
      <w:pPr>
        <w:pStyle w:val="Heading2"/>
        <w:spacing w:before="0" w:beforeAutospacing="0" w:after="0" w:afterAutospacing="0"/>
        <w:rPr>
          <w:rFonts w:eastAsiaTheme="minorHAnsi"/>
          <w:sz w:val="22"/>
          <w:szCs w:val="22"/>
        </w:rPr>
      </w:pPr>
      <w:r w:rsidRPr="00907611">
        <w:rPr>
          <w:rFonts w:eastAsiaTheme="minorHAnsi"/>
          <w:sz w:val="22"/>
          <w:szCs w:val="22"/>
        </w:rPr>
        <w:t>Proverbs 4:5-10 (New American Standard Bible)</w:t>
      </w:r>
    </w:p>
    <w:p w:rsidR="00212F9E" w:rsidRDefault="00212F9E" w:rsidP="00212F9E">
      <w:pPr>
        <w:pStyle w:val="NormalWeb"/>
        <w:spacing w:before="0" w:beforeAutospacing="0" w:after="0" w:afterAutospacing="0"/>
        <w:rPr>
          <w:sz w:val="16"/>
          <w:szCs w:val="16"/>
        </w:rPr>
      </w:pPr>
    </w:p>
    <w:p w:rsidR="00212F9E" w:rsidRDefault="009C119F" w:rsidP="00212F9E">
      <w:pPr>
        <w:pStyle w:val="NormalWeb"/>
        <w:spacing w:before="0" w:beforeAutospacing="0" w:after="0" w:afterAutospacing="0"/>
        <w:rPr>
          <w:sz w:val="20"/>
          <w:szCs w:val="20"/>
        </w:rPr>
      </w:pPr>
      <w:r>
        <w:t> </w:t>
      </w:r>
      <w:r w:rsidR="00212F9E" w:rsidRPr="00907611">
        <w:rPr>
          <w:sz w:val="20"/>
          <w:szCs w:val="20"/>
          <w:vertAlign w:val="superscript"/>
        </w:rPr>
        <w:t>5(</w:t>
      </w:r>
      <w:hyperlink r:id="rId42" w:anchor="cen-NASB-16496A" w:tgtFrame="_blank" w:tooltip="See cross-reference A" w:history="1">
        <w:r w:rsidR="00212F9E" w:rsidRPr="00907611">
          <w:rPr>
            <w:rStyle w:val="Hyperlink"/>
            <w:sz w:val="20"/>
            <w:szCs w:val="20"/>
            <w:vertAlign w:val="superscript"/>
          </w:rPr>
          <w:t>A</w:t>
        </w:r>
      </w:hyperlink>
      <w:proofErr w:type="gramStart"/>
      <w:r w:rsidR="00212F9E" w:rsidRPr="00907611">
        <w:rPr>
          <w:sz w:val="20"/>
          <w:szCs w:val="20"/>
          <w:vertAlign w:val="superscript"/>
        </w:rPr>
        <w:t>)</w:t>
      </w:r>
      <w:r w:rsidR="00212F9E" w:rsidRPr="00907611">
        <w:rPr>
          <w:sz w:val="20"/>
          <w:szCs w:val="20"/>
        </w:rPr>
        <w:t>Acquire</w:t>
      </w:r>
      <w:proofErr w:type="gramEnd"/>
      <w:r w:rsidR="00212F9E" w:rsidRPr="00907611">
        <w:rPr>
          <w:sz w:val="20"/>
          <w:szCs w:val="20"/>
        </w:rPr>
        <w:t xml:space="preserve"> wisdom! </w:t>
      </w:r>
      <w:r w:rsidR="00212F9E" w:rsidRPr="00907611">
        <w:rPr>
          <w:sz w:val="20"/>
          <w:szCs w:val="20"/>
          <w:vertAlign w:val="superscript"/>
        </w:rPr>
        <w:t>(</w:t>
      </w:r>
      <w:hyperlink r:id="rId43" w:anchor="cen-NASB-16496B" w:tgtFrame="_blank" w:tooltip="See cross-reference B" w:history="1">
        <w:r w:rsidR="00212F9E" w:rsidRPr="00907611">
          <w:rPr>
            <w:rStyle w:val="Hyperlink"/>
            <w:sz w:val="20"/>
            <w:szCs w:val="20"/>
            <w:vertAlign w:val="superscript"/>
          </w:rPr>
          <w:t>B</w:t>
        </w:r>
      </w:hyperlink>
      <w:r w:rsidR="00212F9E" w:rsidRPr="00907611">
        <w:rPr>
          <w:sz w:val="20"/>
          <w:szCs w:val="20"/>
          <w:vertAlign w:val="superscript"/>
        </w:rPr>
        <w:t>)</w:t>
      </w:r>
      <w:r w:rsidR="00212F9E" w:rsidRPr="00907611">
        <w:rPr>
          <w:sz w:val="20"/>
          <w:szCs w:val="20"/>
        </w:rPr>
        <w:t>Acquire understanding!</w:t>
      </w:r>
      <w:r w:rsidR="00212F9E" w:rsidRPr="00907611">
        <w:rPr>
          <w:sz w:val="20"/>
          <w:szCs w:val="20"/>
        </w:rPr>
        <w:br/>
        <w:t>  </w:t>
      </w:r>
      <w:r>
        <w:rPr>
          <w:sz w:val="20"/>
          <w:szCs w:val="20"/>
        </w:rPr>
        <w:t xml:space="preserve"> </w:t>
      </w:r>
      <w:r w:rsidR="00212F9E" w:rsidRPr="00907611">
        <w:rPr>
          <w:sz w:val="20"/>
          <w:szCs w:val="20"/>
        </w:rPr>
        <w:t xml:space="preserve">Do not forget nor turn away from the words of my mouth. </w:t>
      </w:r>
      <w:r>
        <w:rPr>
          <w:sz w:val="20"/>
          <w:szCs w:val="20"/>
        </w:rPr>
        <w:t xml:space="preserve"> </w:t>
      </w:r>
      <w:r w:rsidR="00212F9E" w:rsidRPr="00907611">
        <w:rPr>
          <w:sz w:val="20"/>
          <w:szCs w:val="20"/>
        </w:rPr>
        <w:br/>
        <w:t> </w:t>
      </w:r>
      <w:r w:rsidR="00212F9E" w:rsidRPr="00907611">
        <w:rPr>
          <w:sz w:val="20"/>
          <w:szCs w:val="20"/>
          <w:vertAlign w:val="superscript"/>
        </w:rPr>
        <w:t>6</w:t>
      </w:r>
      <w:r w:rsidR="00212F9E" w:rsidRPr="00907611">
        <w:rPr>
          <w:sz w:val="20"/>
          <w:szCs w:val="20"/>
        </w:rPr>
        <w:t>"Do not forsake her, and she will guard you;</w:t>
      </w:r>
      <w:r w:rsidR="00212F9E" w:rsidRPr="00907611">
        <w:rPr>
          <w:sz w:val="20"/>
          <w:szCs w:val="20"/>
        </w:rPr>
        <w:br/>
        <w:t>   </w:t>
      </w:r>
      <w:r w:rsidR="00212F9E" w:rsidRPr="00907611">
        <w:rPr>
          <w:sz w:val="20"/>
          <w:szCs w:val="20"/>
          <w:vertAlign w:val="superscript"/>
        </w:rPr>
        <w:t>(</w:t>
      </w:r>
      <w:hyperlink r:id="rId44" w:anchor="cen-NASB-16497C" w:tgtFrame="_blank" w:tooltip="See cross-reference C" w:history="1">
        <w:r w:rsidR="00212F9E" w:rsidRPr="00907611">
          <w:rPr>
            <w:rStyle w:val="Hyperlink"/>
            <w:sz w:val="20"/>
            <w:szCs w:val="20"/>
            <w:vertAlign w:val="superscript"/>
          </w:rPr>
          <w:t>C</w:t>
        </w:r>
      </w:hyperlink>
      <w:proofErr w:type="gramStart"/>
      <w:r w:rsidR="00212F9E" w:rsidRPr="00907611">
        <w:rPr>
          <w:sz w:val="20"/>
          <w:szCs w:val="20"/>
          <w:vertAlign w:val="superscript"/>
        </w:rPr>
        <w:t>)</w:t>
      </w:r>
      <w:r w:rsidR="00212F9E" w:rsidRPr="00907611">
        <w:rPr>
          <w:sz w:val="20"/>
          <w:szCs w:val="20"/>
        </w:rPr>
        <w:t>Love</w:t>
      </w:r>
      <w:proofErr w:type="gramEnd"/>
      <w:r w:rsidR="00212F9E" w:rsidRPr="00907611">
        <w:rPr>
          <w:sz w:val="20"/>
          <w:szCs w:val="20"/>
        </w:rPr>
        <w:t xml:space="preserve"> her, and she will watch over you. </w:t>
      </w:r>
      <w:r w:rsidR="00212F9E" w:rsidRPr="00907611">
        <w:rPr>
          <w:sz w:val="20"/>
          <w:szCs w:val="20"/>
        </w:rPr>
        <w:br/>
        <w:t> </w:t>
      </w:r>
      <w:r w:rsidR="00212F9E" w:rsidRPr="00907611">
        <w:rPr>
          <w:sz w:val="20"/>
          <w:szCs w:val="20"/>
          <w:vertAlign w:val="superscript"/>
        </w:rPr>
        <w:t>7</w:t>
      </w:r>
      <w:r w:rsidR="00212F9E" w:rsidRPr="00907611">
        <w:rPr>
          <w:sz w:val="20"/>
          <w:szCs w:val="20"/>
        </w:rPr>
        <w:t>"</w:t>
      </w:r>
      <w:r w:rsidR="00212F9E" w:rsidRPr="00907611">
        <w:rPr>
          <w:sz w:val="20"/>
          <w:szCs w:val="20"/>
          <w:vertAlign w:val="superscript"/>
        </w:rPr>
        <w:t>(</w:t>
      </w:r>
      <w:hyperlink r:id="rId45" w:anchor="cen-NASB-16498D" w:tgtFrame="_blank" w:tooltip="See cross-reference D" w:history="1">
        <w:r w:rsidR="00212F9E" w:rsidRPr="00907611">
          <w:rPr>
            <w:rStyle w:val="Hyperlink"/>
            <w:sz w:val="20"/>
            <w:szCs w:val="20"/>
            <w:vertAlign w:val="superscript"/>
          </w:rPr>
          <w:t>D</w:t>
        </w:r>
      </w:hyperlink>
      <w:proofErr w:type="gramStart"/>
      <w:r w:rsidR="00212F9E" w:rsidRPr="00907611">
        <w:rPr>
          <w:sz w:val="20"/>
          <w:szCs w:val="20"/>
          <w:vertAlign w:val="superscript"/>
        </w:rPr>
        <w:t>)</w:t>
      </w:r>
      <w:r w:rsidR="00212F9E" w:rsidRPr="00907611">
        <w:rPr>
          <w:sz w:val="20"/>
          <w:szCs w:val="20"/>
        </w:rPr>
        <w:t>The</w:t>
      </w:r>
      <w:proofErr w:type="gramEnd"/>
      <w:r w:rsidR="00212F9E" w:rsidRPr="00907611">
        <w:rPr>
          <w:sz w:val="20"/>
          <w:szCs w:val="20"/>
        </w:rPr>
        <w:t xml:space="preserve"> beginning of wisdom is: </w:t>
      </w:r>
      <w:r w:rsidR="00212F9E" w:rsidRPr="00907611">
        <w:rPr>
          <w:sz w:val="20"/>
          <w:szCs w:val="20"/>
          <w:vertAlign w:val="superscript"/>
        </w:rPr>
        <w:t>(</w:t>
      </w:r>
      <w:hyperlink r:id="rId46" w:anchor="cen-NASB-16498E" w:tgtFrame="_blank" w:tooltip="See cross-reference E" w:history="1">
        <w:r w:rsidR="00212F9E" w:rsidRPr="00907611">
          <w:rPr>
            <w:rStyle w:val="Hyperlink"/>
            <w:sz w:val="20"/>
            <w:szCs w:val="20"/>
            <w:vertAlign w:val="superscript"/>
          </w:rPr>
          <w:t>E</w:t>
        </w:r>
      </w:hyperlink>
      <w:r w:rsidR="00212F9E" w:rsidRPr="00907611">
        <w:rPr>
          <w:sz w:val="20"/>
          <w:szCs w:val="20"/>
          <w:vertAlign w:val="superscript"/>
        </w:rPr>
        <w:t>)</w:t>
      </w:r>
      <w:r w:rsidR="00212F9E" w:rsidRPr="00907611">
        <w:rPr>
          <w:sz w:val="20"/>
          <w:szCs w:val="20"/>
        </w:rPr>
        <w:t>Acquire wisdom;</w:t>
      </w:r>
      <w:r w:rsidR="00212F9E" w:rsidRPr="00907611">
        <w:rPr>
          <w:sz w:val="20"/>
          <w:szCs w:val="20"/>
        </w:rPr>
        <w:br/>
        <w:t xml:space="preserve">    And with all your acquiring, get understanding. </w:t>
      </w:r>
      <w:r w:rsidR="00212F9E" w:rsidRPr="00907611">
        <w:rPr>
          <w:sz w:val="20"/>
          <w:szCs w:val="20"/>
        </w:rPr>
        <w:br/>
        <w:t>  </w:t>
      </w:r>
      <w:r w:rsidR="00212F9E" w:rsidRPr="00907611">
        <w:rPr>
          <w:sz w:val="20"/>
          <w:szCs w:val="20"/>
          <w:vertAlign w:val="superscript"/>
        </w:rPr>
        <w:t>8</w:t>
      </w:r>
      <w:r w:rsidR="00212F9E" w:rsidRPr="00907611">
        <w:rPr>
          <w:sz w:val="20"/>
          <w:szCs w:val="20"/>
        </w:rPr>
        <w:t>"</w:t>
      </w:r>
      <w:r w:rsidR="00212F9E" w:rsidRPr="00907611">
        <w:rPr>
          <w:sz w:val="20"/>
          <w:szCs w:val="20"/>
          <w:vertAlign w:val="superscript"/>
        </w:rPr>
        <w:t>(</w:t>
      </w:r>
      <w:hyperlink r:id="rId47" w:anchor="cen-NASB-16499F" w:tgtFrame="_blank" w:tooltip="See cross-reference F" w:history="1">
        <w:r w:rsidR="00212F9E" w:rsidRPr="00907611">
          <w:rPr>
            <w:rStyle w:val="Hyperlink"/>
            <w:sz w:val="20"/>
            <w:szCs w:val="20"/>
            <w:vertAlign w:val="superscript"/>
          </w:rPr>
          <w:t>F</w:t>
        </w:r>
      </w:hyperlink>
      <w:proofErr w:type="gramStart"/>
      <w:r w:rsidR="00212F9E" w:rsidRPr="00907611">
        <w:rPr>
          <w:sz w:val="20"/>
          <w:szCs w:val="20"/>
          <w:vertAlign w:val="superscript"/>
        </w:rPr>
        <w:t>)</w:t>
      </w:r>
      <w:r w:rsidR="00212F9E" w:rsidRPr="00907611">
        <w:rPr>
          <w:sz w:val="20"/>
          <w:szCs w:val="20"/>
        </w:rPr>
        <w:t>Prize</w:t>
      </w:r>
      <w:proofErr w:type="gramEnd"/>
      <w:r w:rsidR="00212F9E" w:rsidRPr="00907611">
        <w:rPr>
          <w:sz w:val="20"/>
          <w:szCs w:val="20"/>
        </w:rPr>
        <w:t xml:space="preserve"> her, and she will exalt you;</w:t>
      </w:r>
      <w:r w:rsidR="00212F9E" w:rsidRPr="00907611">
        <w:rPr>
          <w:sz w:val="20"/>
          <w:szCs w:val="20"/>
        </w:rPr>
        <w:br/>
        <w:t xml:space="preserve">    She will honor you if you embrace her. </w:t>
      </w:r>
      <w:r w:rsidR="00212F9E" w:rsidRPr="00907611">
        <w:rPr>
          <w:sz w:val="20"/>
          <w:szCs w:val="20"/>
        </w:rPr>
        <w:br/>
        <w:t> </w:t>
      </w:r>
      <w:r w:rsidR="00212F9E" w:rsidRPr="00907611">
        <w:rPr>
          <w:sz w:val="20"/>
          <w:szCs w:val="20"/>
          <w:vertAlign w:val="superscript"/>
        </w:rPr>
        <w:t>9</w:t>
      </w:r>
      <w:r w:rsidR="00212F9E" w:rsidRPr="00907611">
        <w:rPr>
          <w:sz w:val="20"/>
          <w:szCs w:val="20"/>
        </w:rPr>
        <w:t xml:space="preserve">"She will place </w:t>
      </w:r>
      <w:r w:rsidR="00212F9E" w:rsidRPr="00907611">
        <w:rPr>
          <w:sz w:val="20"/>
          <w:szCs w:val="20"/>
          <w:vertAlign w:val="superscript"/>
        </w:rPr>
        <w:t>(</w:t>
      </w:r>
      <w:hyperlink r:id="rId48" w:anchor="cen-NASB-16500G" w:tgtFrame="_blank" w:tooltip="See cross-reference G" w:history="1">
        <w:r w:rsidR="00212F9E" w:rsidRPr="00907611">
          <w:rPr>
            <w:rStyle w:val="Hyperlink"/>
            <w:sz w:val="20"/>
            <w:szCs w:val="20"/>
            <w:vertAlign w:val="superscript"/>
          </w:rPr>
          <w:t>G</w:t>
        </w:r>
      </w:hyperlink>
      <w:r w:rsidR="00212F9E" w:rsidRPr="00907611">
        <w:rPr>
          <w:sz w:val="20"/>
          <w:szCs w:val="20"/>
          <w:vertAlign w:val="superscript"/>
        </w:rPr>
        <w:t>)</w:t>
      </w:r>
      <w:r w:rsidR="00212F9E" w:rsidRPr="00907611">
        <w:rPr>
          <w:sz w:val="20"/>
          <w:szCs w:val="20"/>
        </w:rPr>
        <w:t>on your head a garland of grace;</w:t>
      </w:r>
      <w:r w:rsidR="00212F9E" w:rsidRPr="00907611">
        <w:rPr>
          <w:sz w:val="20"/>
          <w:szCs w:val="20"/>
        </w:rPr>
        <w:br/>
        <w:t> </w:t>
      </w:r>
      <w:r>
        <w:rPr>
          <w:sz w:val="20"/>
          <w:szCs w:val="20"/>
        </w:rPr>
        <w:t xml:space="preserve"> </w:t>
      </w:r>
      <w:r w:rsidR="00212F9E" w:rsidRPr="00907611">
        <w:rPr>
          <w:sz w:val="20"/>
          <w:szCs w:val="20"/>
        </w:rPr>
        <w:t xml:space="preserve">   She will present you with a crown of beauty." </w:t>
      </w:r>
      <w:r w:rsidR="00212F9E" w:rsidRPr="00907611">
        <w:rPr>
          <w:sz w:val="20"/>
          <w:szCs w:val="20"/>
        </w:rPr>
        <w:br/>
        <w:t>   </w:t>
      </w:r>
      <w:r w:rsidR="00212F9E" w:rsidRPr="00907611">
        <w:rPr>
          <w:sz w:val="20"/>
          <w:szCs w:val="20"/>
          <w:vertAlign w:val="superscript"/>
        </w:rPr>
        <w:t>10</w:t>
      </w:r>
      <w:r w:rsidR="00212F9E" w:rsidRPr="00907611">
        <w:rPr>
          <w:sz w:val="20"/>
          <w:szCs w:val="20"/>
        </w:rPr>
        <w:t xml:space="preserve">Hear, my son, and </w:t>
      </w:r>
      <w:r w:rsidR="00212F9E" w:rsidRPr="00907611">
        <w:rPr>
          <w:sz w:val="20"/>
          <w:szCs w:val="20"/>
          <w:vertAlign w:val="superscript"/>
        </w:rPr>
        <w:t>(</w:t>
      </w:r>
      <w:hyperlink r:id="rId49" w:anchor="cen-NASB-16501H" w:tgtFrame="_blank" w:tooltip="See cross-reference H" w:history="1">
        <w:r w:rsidR="00212F9E" w:rsidRPr="00907611">
          <w:rPr>
            <w:rStyle w:val="Hyperlink"/>
            <w:sz w:val="20"/>
            <w:szCs w:val="20"/>
            <w:vertAlign w:val="superscript"/>
          </w:rPr>
          <w:t>H</w:t>
        </w:r>
      </w:hyperlink>
      <w:r w:rsidR="00212F9E" w:rsidRPr="00907611">
        <w:rPr>
          <w:sz w:val="20"/>
          <w:szCs w:val="20"/>
          <w:vertAlign w:val="superscript"/>
        </w:rPr>
        <w:t>)</w:t>
      </w:r>
      <w:r w:rsidR="00212F9E" w:rsidRPr="00907611">
        <w:rPr>
          <w:sz w:val="20"/>
          <w:szCs w:val="20"/>
        </w:rPr>
        <w:t>accept my sayings</w:t>
      </w:r>
      <w:r w:rsidR="00212F9E" w:rsidRPr="00907611">
        <w:rPr>
          <w:sz w:val="20"/>
          <w:szCs w:val="20"/>
        </w:rPr>
        <w:br/>
        <w:t xml:space="preserve">       And the </w:t>
      </w:r>
      <w:r w:rsidR="00212F9E" w:rsidRPr="00907611">
        <w:rPr>
          <w:sz w:val="20"/>
          <w:szCs w:val="20"/>
          <w:vertAlign w:val="superscript"/>
        </w:rPr>
        <w:t>(</w:t>
      </w:r>
      <w:hyperlink r:id="rId50" w:anchor="cen-NASB-16501I" w:tgtFrame="_blank" w:tooltip="See cross-reference I" w:history="1">
        <w:r w:rsidR="00212F9E" w:rsidRPr="00907611">
          <w:rPr>
            <w:rStyle w:val="Hyperlink"/>
            <w:sz w:val="20"/>
            <w:szCs w:val="20"/>
            <w:vertAlign w:val="superscript"/>
          </w:rPr>
          <w:t>I</w:t>
        </w:r>
      </w:hyperlink>
      <w:r w:rsidR="00212F9E" w:rsidRPr="00907611">
        <w:rPr>
          <w:sz w:val="20"/>
          <w:szCs w:val="20"/>
          <w:vertAlign w:val="superscript"/>
        </w:rPr>
        <w:t>)</w:t>
      </w:r>
      <w:r w:rsidR="00212F9E" w:rsidRPr="00907611">
        <w:rPr>
          <w:sz w:val="20"/>
          <w:szCs w:val="20"/>
        </w:rPr>
        <w:t xml:space="preserve">years of your life will be many. </w:t>
      </w:r>
    </w:p>
    <w:p w:rsidR="009C119F" w:rsidRPr="009C119F" w:rsidRDefault="009C119F" w:rsidP="00212F9E">
      <w:pPr>
        <w:pStyle w:val="NormalWeb"/>
        <w:spacing w:before="0" w:beforeAutospacing="0" w:after="0" w:afterAutospacing="0"/>
        <w:rPr>
          <w:rFonts w:eastAsiaTheme="minorHAnsi"/>
          <w:sz w:val="16"/>
          <w:szCs w:val="16"/>
        </w:rPr>
      </w:pPr>
    </w:p>
    <w:p w:rsidR="00212F9E" w:rsidRPr="009C119F" w:rsidRDefault="00212F9E" w:rsidP="00212F9E">
      <w:pPr>
        <w:spacing w:after="0"/>
      </w:pPr>
      <w:r w:rsidRPr="009C119F">
        <w:rPr>
          <w:b/>
          <w:bCs/>
        </w:rPr>
        <w:t>Cross references:</w:t>
      </w:r>
    </w:p>
    <w:p w:rsidR="00212F9E" w:rsidRPr="00907611" w:rsidRDefault="00FC4BDC" w:rsidP="00212F9E">
      <w:pPr>
        <w:numPr>
          <w:ilvl w:val="0"/>
          <w:numId w:val="14"/>
        </w:numPr>
        <w:spacing w:after="0" w:line="240" w:lineRule="auto"/>
        <w:rPr>
          <w:sz w:val="20"/>
          <w:szCs w:val="20"/>
        </w:rPr>
      </w:pPr>
      <w:hyperlink r:id="rId51" w:anchor="en-NASB-16496" w:tgtFrame="_blank" w:tooltip="Go to Proverbs 4:5" w:history="1">
        <w:r w:rsidR="00212F9E" w:rsidRPr="00907611">
          <w:rPr>
            <w:rStyle w:val="Hyperlink"/>
            <w:sz w:val="20"/>
            <w:szCs w:val="20"/>
          </w:rPr>
          <w:t>Proverbs 4:5</w:t>
        </w:r>
      </w:hyperlink>
      <w:r w:rsidR="00212F9E" w:rsidRPr="00907611">
        <w:rPr>
          <w:sz w:val="20"/>
          <w:szCs w:val="20"/>
        </w:rPr>
        <w:t xml:space="preserve"> : </w:t>
      </w:r>
      <w:hyperlink r:id="rId52" w:tgtFrame="_blank" w:history="1">
        <w:proofErr w:type="spellStart"/>
        <w:r w:rsidR="00212F9E" w:rsidRPr="00907611">
          <w:rPr>
            <w:rStyle w:val="Hyperlink"/>
            <w:sz w:val="20"/>
            <w:szCs w:val="20"/>
          </w:rPr>
          <w:t>Prov</w:t>
        </w:r>
        <w:proofErr w:type="spellEnd"/>
        <w:r w:rsidR="00212F9E" w:rsidRPr="00907611">
          <w:rPr>
            <w:rStyle w:val="Hyperlink"/>
            <w:sz w:val="20"/>
            <w:szCs w:val="20"/>
          </w:rPr>
          <w:t xml:space="preserve"> 4:7</w:t>
        </w:r>
      </w:hyperlink>
    </w:p>
    <w:p w:rsidR="00212F9E" w:rsidRPr="00907611" w:rsidRDefault="00FC4BDC" w:rsidP="00212F9E">
      <w:pPr>
        <w:numPr>
          <w:ilvl w:val="0"/>
          <w:numId w:val="14"/>
        </w:numPr>
        <w:spacing w:after="0" w:line="240" w:lineRule="auto"/>
        <w:rPr>
          <w:sz w:val="20"/>
          <w:szCs w:val="20"/>
        </w:rPr>
      </w:pPr>
      <w:hyperlink r:id="rId53" w:anchor="en-NASB-16496" w:tgtFrame="_blank" w:tooltip="Go to Proverbs 4:5" w:history="1">
        <w:r w:rsidR="00212F9E" w:rsidRPr="00907611">
          <w:rPr>
            <w:rStyle w:val="Hyperlink"/>
            <w:sz w:val="20"/>
            <w:szCs w:val="20"/>
          </w:rPr>
          <w:t>Proverbs 4:5</w:t>
        </w:r>
      </w:hyperlink>
      <w:r w:rsidR="00212F9E" w:rsidRPr="00907611">
        <w:rPr>
          <w:sz w:val="20"/>
          <w:szCs w:val="20"/>
        </w:rPr>
        <w:t xml:space="preserve"> : </w:t>
      </w:r>
      <w:hyperlink r:id="rId54" w:tgtFrame="_blank" w:history="1">
        <w:proofErr w:type="spellStart"/>
        <w:r w:rsidR="00212F9E" w:rsidRPr="00907611">
          <w:rPr>
            <w:rStyle w:val="Hyperlink"/>
            <w:sz w:val="20"/>
            <w:szCs w:val="20"/>
          </w:rPr>
          <w:t>Prov</w:t>
        </w:r>
        <w:proofErr w:type="spellEnd"/>
        <w:r w:rsidR="00212F9E" w:rsidRPr="00907611">
          <w:rPr>
            <w:rStyle w:val="Hyperlink"/>
            <w:sz w:val="20"/>
            <w:szCs w:val="20"/>
          </w:rPr>
          <w:t xml:space="preserve"> 16:16</w:t>
        </w:r>
      </w:hyperlink>
    </w:p>
    <w:p w:rsidR="00212F9E" w:rsidRPr="00907611" w:rsidRDefault="00FC4BDC" w:rsidP="00212F9E">
      <w:pPr>
        <w:numPr>
          <w:ilvl w:val="0"/>
          <w:numId w:val="14"/>
        </w:numPr>
        <w:spacing w:after="0" w:line="240" w:lineRule="auto"/>
        <w:rPr>
          <w:sz w:val="20"/>
          <w:szCs w:val="20"/>
        </w:rPr>
      </w:pPr>
      <w:hyperlink r:id="rId55" w:anchor="en-NASB-16497" w:tgtFrame="_blank" w:tooltip="Go to Proverbs 4:6" w:history="1">
        <w:r w:rsidR="00212F9E" w:rsidRPr="00907611">
          <w:rPr>
            <w:rStyle w:val="Hyperlink"/>
            <w:sz w:val="20"/>
            <w:szCs w:val="20"/>
          </w:rPr>
          <w:t>Proverbs 4:6</w:t>
        </w:r>
      </w:hyperlink>
      <w:r w:rsidR="00212F9E" w:rsidRPr="00907611">
        <w:rPr>
          <w:sz w:val="20"/>
          <w:szCs w:val="20"/>
        </w:rPr>
        <w:t xml:space="preserve"> : </w:t>
      </w:r>
      <w:hyperlink r:id="rId56" w:tgtFrame="_blank" w:history="1">
        <w:r w:rsidR="00212F9E" w:rsidRPr="00907611">
          <w:rPr>
            <w:rStyle w:val="Hyperlink"/>
            <w:sz w:val="20"/>
            <w:szCs w:val="20"/>
          </w:rPr>
          <w:t xml:space="preserve">2 </w:t>
        </w:r>
        <w:proofErr w:type="spellStart"/>
        <w:r w:rsidR="00212F9E" w:rsidRPr="00907611">
          <w:rPr>
            <w:rStyle w:val="Hyperlink"/>
            <w:sz w:val="20"/>
            <w:szCs w:val="20"/>
          </w:rPr>
          <w:t>Thess</w:t>
        </w:r>
        <w:proofErr w:type="spellEnd"/>
        <w:r w:rsidR="00212F9E" w:rsidRPr="00907611">
          <w:rPr>
            <w:rStyle w:val="Hyperlink"/>
            <w:sz w:val="20"/>
            <w:szCs w:val="20"/>
          </w:rPr>
          <w:t xml:space="preserve"> 2:10</w:t>
        </w:r>
      </w:hyperlink>
    </w:p>
    <w:p w:rsidR="00212F9E" w:rsidRPr="00907611" w:rsidRDefault="00FC4BDC" w:rsidP="00212F9E">
      <w:pPr>
        <w:numPr>
          <w:ilvl w:val="0"/>
          <w:numId w:val="14"/>
        </w:numPr>
        <w:spacing w:after="0" w:line="240" w:lineRule="auto"/>
        <w:rPr>
          <w:sz w:val="20"/>
          <w:szCs w:val="20"/>
        </w:rPr>
      </w:pPr>
      <w:hyperlink r:id="rId57" w:anchor="en-NASB-16498" w:tgtFrame="_blank" w:tooltip="Go to Proverbs 4:7" w:history="1">
        <w:r w:rsidR="00212F9E" w:rsidRPr="00907611">
          <w:rPr>
            <w:rStyle w:val="Hyperlink"/>
            <w:sz w:val="20"/>
            <w:szCs w:val="20"/>
          </w:rPr>
          <w:t>Proverbs 4:7</w:t>
        </w:r>
      </w:hyperlink>
      <w:r w:rsidR="00212F9E" w:rsidRPr="00907611">
        <w:rPr>
          <w:sz w:val="20"/>
          <w:szCs w:val="20"/>
        </w:rPr>
        <w:t xml:space="preserve"> : </w:t>
      </w:r>
      <w:hyperlink r:id="rId58" w:tgtFrame="_blank" w:history="1">
        <w:proofErr w:type="spellStart"/>
        <w:r w:rsidR="00212F9E" w:rsidRPr="00907611">
          <w:rPr>
            <w:rStyle w:val="Hyperlink"/>
            <w:sz w:val="20"/>
            <w:szCs w:val="20"/>
          </w:rPr>
          <w:t>Prov</w:t>
        </w:r>
        <w:proofErr w:type="spellEnd"/>
        <w:r w:rsidR="00212F9E" w:rsidRPr="00907611">
          <w:rPr>
            <w:rStyle w:val="Hyperlink"/>
            <w:sz w:val="20"/>
            <w:szCs w:val="20"/>
          </w:rPr>
          <w:t xml:space="preserve"> 8:23</w:t>
        </w:r>
      </w:hyperlink>
    </w:p>
    <w:p w:rsidR="00212F9E" w:rsidRPr="00907611" w:rsidRDefault="00FC4BDC" w:rsidP="00212F9E">
      <w:pPr>
        <w:numPr>
          <w:ilvl w:val="0"/>
          <w:numId w:val="14"/>
        </w:numPr>
        <w:spacing w:after="0" w:line="240" w:lineRule="auto"/>
        <w:rPr>
          <w:sz w:val="20"/>
          <w:szCs w:val="20"/>
        </w:rPr>
      </w:pPr>
      <w:hyperlink r:id="rId59" w:anchor="en-NASB-16498" w:tgtFrame="_blank" w:tooltip="Go to Proverbs 4:7" w:history="1">
        <w:r w:rsidR="00212F9E" w:rsidRPr="00907611">
          <w:rPr>
            <w:rStyle w:val="Hyperlink"/>
            <w:sz w:val="20"/>
            <w:szCs w:val="20"/>
          </w:rPr>
          <w:t>Proverbs 4:7</w:t>
        </w:r>
      </w:hyperlink>
      <w:r w:rsidR="00212F9E" w:rsidRPr="00907611">
        <w:rPr>
          <w:sz w:val="20"/>
          <w:szCs w:val="20"/>
        </w:rPr>
        <w:t xml:space="preserve"> : </w:t>
      </w:r>
      <w:hyperlink r:id="rId60" w:tgtFrame="_blank" w:history="1">
        <w:proofErr w:type="spellStart"/>
        <w:r w:rsidR="00212F9E" w:rsidRPr="00907611">
          <w:rPr>
            <w:rStyle w:val="Hyperlink"/>
            <w:sz w:val="20"/>
            <w:szCs w:val="20"/>
          </w:rPr>
          <w:t>Prov</w:t>
        </w:r>
        <w:proofErr w:type="spellEnd"/>
        <w:r w:rsidR="00212F9E" w:rsidRPr="00907611">
          <w:rPr>
            <w:rStyle w:val="Hyperlink"/>
            <w:sz w:val="20"/>
            <w:szCs w:val="20"/>
          </w:rPr>
          <w:t xml:space="preserve"> 23:23</w:t>
        </w:r>
      </w:hyperlink>
    </w:p>
    <w:p w:rsidR="00212F9E" w:rsidRPr="00907611" w:rsidRDefault="00FC4BDC" w:rsidP="00212F9E">
      <w:pPr>
        <w:numPr>
          <w:ilvl w:val="0"/>
          <w:numId w:val="14"/>
        </w:numPr>
        <w:spacing w:after="0" w:line="240" w:lineRule="auto"/>
        <w:rPr>
          <w:sz w:val="20"/>
          <w:szCs w:val="20"/>
        </w:rPr>
      </w:pPr>
      <w:hyperlink r:id="rId61" w:anchor="en-NASB-16499" w:tgtFrame="_blank" w:tooltip="Go to Proverbs 4:8" w:history="1">
        <w:r w:rsidR="00212F9E" w:rsidRPr="00907611">
          <w:rPr>
            <w:rStyle w:val="Hyperlink"/>
            <w:sz w:val="20"/>
            <w:szCs w:val="20"/>
          </w:rPr>
          <w:t>Proverbs 4:8</w:t>
        </w:r>
      </w:hyperlink>
      <w:r w:rsidR="00212F9E" w:rsidRPr="00907611">
        <w:rPr>
          <w:sz w:val="20"/>
          <w:szCs w:val="20"/>
        </w:rPr>
        <w:t xml:space="preserve"> : </w:t>
      </w:r>
      <w:hyperlink r:id="rId62" w:tgtFrame="_blank" w:history="1">
        <w:r w:rsidR="00212F9E" w:rsidRPr="00907611">
          <w:rPr>
            <w:rStyle w:val="Hyperlink"/>
            <w:sz w:val="20"/>
            <w:szCs w:val="20"/>
          </w:rPr>
          <w:t>1 Sam 2:30</w:t>
        </w:r>
      </w:hyperlink>
    </w:p>
    <w:p w:rsidR="00212F9E" w:rsidRPr="00907611" w:rsidRDefault="00FC4BDC" w:rsidP="00212F9E">
      <w:pPr>
        <w:numPr>
          <w:ilvl w:val="0"/>
          <w:numId w:val="14"/>
        </w:numPr>
        <w:spacing w:after="0" w:line="240" w:lineRule="auto"/>
        <w:rPr>
          <w:sz w:val="20"/>
          <w:szCs w:val="20"/>
        </w:rPr>
      </w:pPr>
      <w:hyperlink r:id="rId63" w:anchor="en-NASB-16500" w:tgtFrame="_blank" w:tooltip="Go to Proverbs 4:9" w:history="1">
        <w:r w:rsidR="00212F9E" w:rsidRPr="00907611">
          <w:rPr>
            <w:rStyle w:val="Hyperlink"/>
            <w:sz w:val="20"/>
            <w:szCs w:val="20"/>
          </w:rPr>
          <w:t>Proverbs 4:9</w:t>
        </w:r>
      </w:hyperlink>
      <w:r w:rsidR="00212F9E" w:rsidRPr="00907611">
        <w:rPr>
          <w:sz w:val="20"/>
          <w:szCs w:val="20"/>
        </w:rPr>
        <w:t xml:space="preserve"> : </w:t>
      </w:r>
      <w:hyperlink r:id="rId64" w:tgtFrame="_blank" w:history="1">
        <w:proofErr w:type="spellStart"/>
        <w:r w:rsidR="00212F9E" w:rsidRPr="00907611">
          <w:rPr>
            <w:rStyle w:val="Hyperlink"/>
            <w:sz w:val="20"/>
            <w:szCs w:val="20"/>
          </w:rPr>
          <w:t>Prov</w:t>
        </w:r>
        <w:proofErr w:type="spellEnd"/>
        <w:r w:rsidR="00212F9E" w:rsidRPr="00907611">
          <w:rPr>
            <w:rStyle w:val="Hyperlink"/>
            <w:sz w:val="20"/>
            <w:szCs w:val="20"/>
          </w:rPr>
          <w:t xml:space="preserve"> 1:9</w:t>
        </w:r>
      </w:hyperlink>
    </w:p>
    <w:p w:rsidR="00212F9E" w:rsidRPr="00907611" w:rsidRDefault="00FC4BDC" w:rsidP="00212F9E">
      <w:pPr>
        <w:numPr>
          <w:ilvl w:val="0"/>
          <w:numId w:val="14"/>
        </w:numPr>
        <w:spacing w:after="0" w:line="240" w:lineRule="auto"/>
        <w:rPr>
          <w:sz w:val="20"/>
          <w:szCs w:val="20"/>
        </w:rPr>
      </w:pPr>
      <w:hyperlink r:id="rId65" w:anchor="en-NASB-16501" w:tgtFrame="_blank" w:tooltip="Go to Proverbs 4:10" w:history="1">
        <w:r w:rsidR="00212F9E" w:rsidRPr="00907611">
          <w:rPr>
            <w:rStyle w:val="Hyperlink"/>
            <w:sz w:val="20"/>
            <w:szCs w:val="20"/>
          </w:rPr>
          <w:t>Proverbs 4:10</w:t>
        </w:r>
      </w:hyperlink>
      <w:r w:rsidR="00212F9E" w:rsidRPr="00907611">
        <w:rPr>
          <w:sz w:val="20"/>
          <w:szCs w:val="20"/>
        </w:rPr>
        <w:t xml:space="preserve"> : </w:t>
      </w:r>
      <w:hyperlink r:id="rId66" w:tgtFrame="_blank" w:history="1">
        <w:proofErr w:type="spellStart"/>
        <w:r w:rsidR="00212F9E" w:rsidRPr="00907611">
          <w:rPr>
            <w:rStyle w:val="Hyperlink"/>
            <w:sz w:val="20"/>
            <w:szCs w:val="20"/>
          </w:rPr>
          <w:t>Prov</w:t>
        </w:r>
        <w:proofErr w:type="spellEnd"/>
        <w:r w:rsidR="00212F9E" w:rsidRPr="00907611">
          <w:rPr>
            <w:rStyle w:val="Hyperlink"/>
            <w:sz w:val="20"/>
            <w:szCs w:val="20"/>
          </w:rPr>
          <w:t xml:space="preserve"> 2:1</w:t>
        </w:r>
      </w:hyperlink>
    </w:p>
    <w:p w:rsidR="00212F9E" w:rsidRPr="00907611" w:rsidRDefault="00FC4BDC" w:rsidP="00212F9E">
      <w:pPr>
        <w:numPr>
          <w:ilvl w:val="0"/>
          <w:numId w:val="14"/>
        </w:numPr>
        <w:spacing w:after="0" w:line="240" w:lineRule="auto"/>
        <w:rPr>
          <w:sz w:val="20"/>
          <w:szCs w:val="20"/>
        </w:rPr>
      </w:pPr>
      <w:hyperlink r:id="rId67" w:anchor="en-NASB-16501" w:tgtFrame="_blank" w:tooltip="Go to Proverbs 4:10" w:history="1">
        <w:r w:rsidR="00212F9E" w:rsidRPr="00907611">
          <w:rPr>
            <w:rStyle w:val="Hyperlink"/>
            <w:sz w:val="20"/>
            <w:szCs w:val="20"/>
          </w:rPr>
          <w:t>Proverbs 4:10</w:t>
        </w:r>
      </w:hyperlink>
      <w:r w:rsidR="00212F9E" w:rsidRPr="00907611">
        <w:rPr>
          <w:sz w:val="20"/>
          <w:szCs w:val="20"/>
        </w:rPr>
        <w:t xml:space="preserve"> : </w:t>
      </w:r>
      <w:hyperlink r:id="rId68" w:tgtFrame="_blank" w:history="1">
        <w:proofErr w:type="spellStart"/>
        <w:r w:rsidR="00212F9E" w:rsidRPr="00907611">
          <w:rPr>
            <w:rStyle w:val="Hyperlink"/>
            <w:sz w:val="20"/>
            <w:szCs w:val="20"/>
          </w:rPr>
          <w:t>Prov</w:t>
        </w:r>
        <w:proofErr w:type="spellEnd"/>
        <w:r w:rsidR="00212F9E" w:rsidRPr="00907611">
          <w:rPr>
            <w:rStyle w:val="Hyperlink"/>
            <w:sz w:val="20"/>
            <w:szCs w:val="20"/>
          </w:rPr>
          <w:t xml:space="preserve"> 3:2</w:t>
        </w:r>
      </w:hyperlink>
    </w:p>
    <w:p w:rsidR="00212F9E" w:rsidRDefault="00212F9E" w:rsidP="00212F9E">
      <w:pPr>
        <w:pStyle w:val="Heading2"/>
        <w:spacing w:before="0" w:beforeAutospacing="0" w:after="0" w:afterAutospacing="0"/>
        <w:rPr>
          <w:rFonts w:eastAsiaTheme="minorHAnsi"/>
          <w:sz w:val="32"/>
          <w:szCs w:val="32"/>
        </w:rPr>
      </w:pPr>
    </w:p>
    <w:p w:rsidR="00212F9E" w:rsidRDefault="00212F9E" w:rsidP="009C119F">
      <w:pPr>
        <w:pStyle w:val="Heading2"/>
        <w:spacing w:before="0" w:beforeAutospacing="0" w:after="0" w:afterAutospacing="0"/>
        <w:jc w:val="both"/>
        <w:rPr>
          <w:rFonts w:eastAsiaTheme="minorHAnsi"/>
          <w:sz w:val="32"/>
          <w:szCs w:val="32"/>
        </w:rPr>
      </w:pPr>
      <w:r w:rsidRPr="00907611">
        <w:rPr>
          <w:rFonts w:eastAsiaTheme="minorHAnsi"/>
          <w:sz w:val="32"/>
          <w:szCs w:val="32"/>
        </w:rPr>
        <w:t>Exhortation</w:t>
      </w:r>
      <w:r w:rsidR="009C119F">
        <w:rPr>
          <w:rFonts w:eastAsiaTheme="minorHAnsi"/>
          <w:sz w:val="32"/>
          <w:szCs w:val="32"/>
        </w:rPr>
        <w:t xml:space="preserve">: </w:t>
      </w:r>
      <w:proofErr w:type="gramStart"/>
      <w:r w:rsidR="009C119F">
        <w:rPr>
          <w:rFonts w:eastAsiaTheme="minorHAnsi"/>
          <w:sz w:val="32"/>
          <w:szCs w:val="32"/>
        </w:rPr>
        <w:t>On</w:t>
      </w:r>
      <w:proofErr w:type="gramEnd"/>
      <w:r w:rsidRPr="00907611">
        <w:rPr>
          <w:rFonts w:eastAsiaTheme="minorHAnsi"/>
          <w:sz w:val="32"/>
          <w:szCs w:val="32"/>
        </w:rPr>
        <w:t xml:space="preserve"> study</w:t>
      </w:r>
      <w:r w:rsidR="009C119F">
        <w:rPr>
          <w:rFonts w:eastAsiaTheme="minorHAnsi"/>
          <w:sz w:val="32"/>
          <w:szCs w:val="32"/>
        </w:rPr>
        <w:t>ing</w:t>
      </w:r>
      <w:r w:rsidRPr="00907611">
        <w:rPr>
          <w:rFonts w:eastAsiaTheme="minorHAnsi"/>
          <w:sz w:val="32"/>
          <w:szCs w:val="32"/>
        </w:rPr>
        <w:t xml:space="preserve"> </w:t>
      </w:r>
      <w:r w:rsidR="009C119F">
        <w:rPr>
          <w:rFonts w:eastAsiaTheme="minorHAnsi"/>
          <w:sz w:val="32"/>
          <w:szCs w:val="32"/>
        </w:rPr>
        <w:t>Wisdom</w:t>
      </w:r>
    </w:p>
    <w:p w:rsidR="009C119F" w:rsidRPr="009C119F" w:rsidRDefault="009C119F" w:rsidP="009C119F">
      <w:pPr>
        <w:pStyle w:val="Heading2"/>
        <w:spacing w:before="0" w:beforeAutospacing="0" w:after="0" w:afterAutospacing="0"/>
        <w:jc w:val="both"/>
        <w:rPr>
          <w:rFonts w:eastAsiaTheme="minorHAnsi"/>
          <w:sz w:val="16"/>
          <w:szCs w:val="16"/>
        </w:rPr>
      </w:pPr>
    </w:p>
    <w:p w:rsidR="00212F9E" w:rsidRPr="009C119F" w:rsidRDefault="00212F9E" w:rsidP="009C119F">
      <w:pPr>
        <w:pStyle w:val="NormalWeb"/>
        <w:spacing w:before="0" w:beforeAutospacing="0" w:after="0" w:afterAutospacing="0"/>
        <w:jc w:val="both"/>
        <w:rPr>
          <w:rFonts w:ascii="Century Gothic" w:eastAsiaTheme="minorHAnsi" w:hAnsi="Century Gothic"/>
          <w:sz w:val="16"/>
          <w:szCs w:val="16"/>
        </w:rPr>
      </w:pPr>
      <w:r w:rsidRPr="00907611">
        <w:rPr>
          <w:rFonts w:ascii="Century Gothic" w:hAnsi="Century Gothic"/>
          <w:sz w:val="20"/>
          <w:szCs w:val="20"/>
        </w:rPr>
        <w:t>We must look upon our teachers as our fathers: though instruction carry in it reproof and correction, bid it welcome. Solomon's parents loved him, therefore taught him. Wise and godly men, in every age of the world, and rank in society, agree that true wisdom consists in obedience, and is united to happiness. Get wisdom, take pains for it. Get the rule over thy corruptions; take more pains to get this than the wealth of this world. An interest in Christ's salvation is necessary. This wisdom is the one thing needful. A soul without true wisdom and grace is a dead soul. How poor, contemptible, and wretched are those, who, with all their wealth and power, die without getting understanding, without Christ, without hope, and without God! Let us give heed to the sayings of Him who has the words of eternal life. Thus our path will be plain before us: by taking, and keeping fast hold of instruction, we shall avoid being straitened or stumbling. (Proverbs 4:14-27)</w:t>
      </w:r>
    </w:p>
    <w:p w:rsidR="009C119F" w:rsidRDefault="009C119F" w:rsidP="009C119F">
      <w:pPr>
        <w:spacing w:after="0" w:line="240" w:lineRule="auto"/>
        <w:jc w:val="center"/>
        <w:rPr>
          <w:rFonts w:ascii="Elephant" w:hAnsi="Elephant"/>
          <w:b/>
          <w:i/>
          <w:sz w:val="16"/>
          <w:szCs w:val="16"/>
        </w:rPr>
      </w:pPr>
    </w:p>
    <w:p w:rsidR="009C119F" w:rsidRPr="009C119F" w:rsidRDefault="009C119F" w:rsidP="009C119F">
      <w:pPr>
        <w:spacing w:after="0" w:line="240" w:lineRule="auto"/>
        <w:jc w:val="center"/>
        <w:rPr>
          <w:rFonts w:ascii="Elephant" w:hAnsi="Elephant"/>
          <w:b/>
          <w:i/>
        </w:rPr>
      </w:pPr>
      <w:r w:rsidRPr="009C119F">
        <w:rPr>
          <w:rFonts w:ascii="Elephant" w:hAnsi="Elephant"/>
          <w:b/>
          <w:i/>
        </w:rPr>
        <w:t>END</w:t>
      </w:r>
    </w:p>
    <w:p w:rsidR="00DF3E3B" w:rsidRDefault="00DF3E3B" w:rsidP="008B54B0">
      <w:pPr>
        <w:jc w:val="center"/>
        <w:rPr>
          <w:rFonts w:ascii="Elephant" w:hAnsi="Elephant"/>
          <w:b/>
          <w:i/>
          <w:sz w:val="32"/>
          <w:szCs w:val="32"/>
        </w:rPr>
      </w:pPr>
      <w:r>
        <w:rPr>
          <w:rFonts w:ascii="Elephant" w:hAnsi="Elephant"/>
          <w:noProof/>
          <w:sz w:val="32"/>
          <w:szCs w:val="32"/>
        </w:rPr>
        <w:lastRenderedPageBreak/>
        <w:drawing>
          <wp:inline distT="0" distB="0" distL="0" distR="0">
            <wp:extent cx="3000375" cy="1905000"/>
            <wp:effectExtent l="19050" t="0" r="9525" b="0"/>
            <wp:docPr id="6" name="Picture 2" descr="Stoc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5"/>
                    <pic:cNvPicPr>
                      <a:picLocks noChangeAspect="1" noChangeArrowheads="1"/>
                    </pic:cNvPicPr>
                  </pic:nvPicPr>
                  <pic:blipFill>
                    <a:blip r:embed="rId69" cstate="print"/>
                    <a:srcRect/>
                    <a:stretch>
                      <a:fillRect/>
                    </a:stretch>
                  </pic:blipFill>
                  <pic:spPr bwMode="auto">
                    <a:xfrm>
                      <a:off x="0" y="0"/>
                      <a:ext cx="3000375" cy="1905000"/>
                    </a:xfrm>
                    <a:prstGeom prst="rect">
                      <a:avLst/>
                    </a:prstGeom>
                    <a:noFill/>
                    <a:ln w="9525">
                      <a:noFill/>
                      <a:miter lim="800000"/>
                      <a:headEnd/>
                      <a:tailEnd/>
                    </a:ln>
                  </pic:spPr>
                </pic:pic>
              </a:graphicData>
            </a:graphic>
          </wp:inline>
        </w:drawing>
      </w:r>
    </w:p>
    <w:p w:rsidR="008B54B0" w:rsidRDefault="00215FC4" w:rsidP="008B54B0">
      <w:pPr>
        <w:jc w:val="center"/>
        <w:rPr>
          <w:rFonts w:ascii="Elephant" w:hAnsi="Elephant"/>
          <w:b/>
          <w:i/>
          <w:sz w:val="20"/>
          <w:szCs w:val="20"/>
        </w:rPr>
      </w:pPr>
      <w:r w:rsidRPr="00215FC4">
        <w:rPr>
          <w:rFonts w:ascii="Elephant" w:hAnsi="Elephant"/>
          <w:b/>
          <w:i/>
          <w:sz w:val="32"/>
          <w:szCs w:val="32"/>
        </w:rPr>
        <w:t xml:space="preserve">~ </w:t>
      </w:r>
      <w:r w:rsidR="006442F8">
        <w:rPr>
          <w:rFonts w:ascii="Elephant" w:hAnsi="Elephant"/>
          <w:b/>
          <w:i/>
          <w:sz w:val="32"/>
          <w:szCs w:val="32"/>
        </w:rPr>
        <w:t>T</w:t>
      </w:r>
      <w:r w:rsidR="008B54B0">
        <w:rPr>
          <w:rFonts w:ascii="Elephant" w:hAnsi="Elephant"/>
          <w:b/>
          <w:i/>
          <w:sz w:val="32"/>
          <w:szCs w:val="32"/>
        </w:rPr>
        <w:t>hree things in Life</w:t>
      </w:r>
      <w:r w:rsidRPr="00215FC4">
        <w:rPr>
          <w:rFonts w:ascii="Elephant" w:hAnsi="Elephant"/>
          <w:b/>
          <w:i/>
          <w:sz w:val="32"/>
          <w:szCs w:val="32"/>
        </w:rPr>
        <w:t xml:space="preserve"> ~</w:t>
      </w:r>
    </w:p>
    <w:p w:rsidR="008B54B0" w:rsidRDefault="008B54B0" w:rsidP="008B54B0">
      <w:pPr>
        <w:spacing w:after="0" w:line="240" w:lineRule="auto"/>
        <w:jc w:val="both"/>
        <w:rPr>
          <w:rFonts w:ascii="Century Gothic" w:hAnsi="Century Gothic"/>
          <w:b/>
          <w:i/>
          <w:color w:val="000000" w:themeColor="text1"/>
          <w:sz w:val="20"/>
          <w:szCs w:val="20"/>
        </w:rPr>
      </w:pPr>
      <w:r w:rsidRPr="00B96201">
        <w:rPr>
          <w:rFonts w:ascii="Century Gothic" w:hAnsi="Century Gothic"/>
          <w:sz w:val="20"/>
          <w:szCs w:val="20"/>
        </w:rPr>
        <w:t xml:space="preserve">Three things in life that, once gone, never come back - </w:t>
      </w:r>
      <w:r w:rsidR="00003145">
        <w:rPr>
          <w:rFonts w:ascii="Century Gothic" w:hAnsi="Century Gothic"/>
          <w:sz w:val="20"/>
          <w:szCs w:val="20"/>
        </w:rPr>
        <w:tab/>
        <w:t xml:space="preserve">         </w:t>
      </w:r>
      <w:r w:rsidRPr="008B54B0">
        <w:rPr>
          <w:rFonts w:ascii="Century Gothic" w:hAnsi="Century Gothic"/>
          <w:b/>
          <w:i/>
          <w:color w:val="000000" w:themeColor="text1"/>
          <w:sz w:val="20"/>
          <w:szCs w:val="20"/>
        </w:rPr>
        <w:t>Time, Words &amp; Opportunity</w:t>
      </w:r>
    </w:p>
    <w:p w:rsidR="008B54B0" w:rsidRDefault="008B54B0" w:rsidP="008B54B0">
      <w:pPr>
        <w:spacing w:after="0" w:line="240" w:lineRule="auto"/>
        <w:jc w:val="both"/>
        <w:rPr>
          <w:rFonts w:ascii="Century Gothic" w:hAnsi="Century Gothic"/>
          <w:sz w:val="20"/>
          <w:szCs w:val="20"/>
        </w:rPr>
      </w:pPr>
    </w:p>
    <w:p w:rsidR="008B54B0" w:rsidRDefault="008B54B0" w:rsidP="008B54B0">
      <w:pPr>
        <w:spacing w:after="0" w:line="240" w:lineRule="auto"/>
        <w:ind w:left="1260" w:hanging="1200"/>
        <w:jc w:val="both"/>
        <w:rPr>
          <w:rFonts w:ascii="Century Gothic" w:hAnsi="Century Gothic"/>
          <w:b/>
          <w:i/>
          <w:sz w:val="20"/>
          <w:szCs w:val="20"/>
        </w:rPr>
      </w:pPr>
      <w:r w:rsidRPr="00B96201">
        <w:rPr>
          <w:rFonts w:ascii="Century Gothic" w:hAnsi="Century Gothic"/>
          <w:sz w:val="20"/>
          <w:szCs w:val="20"/>
        </w:rPr>
        <w:t xml:space="preserve">Three things in life that may never be lost - </w:t>
      </w:r>
      <w:r w:rsidRPr="008B54B0">
        <w:rPr>
          <w:rFonts w:ascii="Century Gothic" w:hAnsi="Century Gothic"/>
          <w:b/>
          <w:i/>
          <w:sz w:val="20"/>
          <w:szCs w:val="20"/>
        </w:rPr>
        <w:t>Peace, Hope &amp; Honesty</w:t>
      </w:r>
    </w:p>
    <w:p w:rsidR="008B54B0" w:rsidRDefault="008B54B0" w:rsidP="008B54B0">
      <w:pPr>
        <w:spacing w:after="0" w:line="240" w:lineRule="auto"/>
        <w:ind w:left="1260" w:hanging="1200"/>
        <w:jc w:val="both"/>
        <w:rPr>
          <w:rFonts w:ascii="Century Gothic" w:hAnsi="Century Gothic"/>
          <w:sz w:val="20"/>
          <w:szCs w:val="20"/>
        </w:rPr>
      </w:pPr>
    </w:p>
    <w:p w:rsidR="008B54B0" w:rsidRDefault="008B54B0" w:rsidP="008B54B0">
      <w:pPr>
        <w:spacing w:after="0" w:line="240" w:lineRule="auto"/>
        <w:ind w:left="1260" w:hanging="1260"/>
        <w:jc w:val="both"/>
        <w:rPr>
          <w:rFonts w:ascii="Century Gothic" w:hAnsi="Century Gothic"/>
          <w:b/>
          <w:i/>
          <w:sz w:val="20"/>
          <w:szCs w:val="20"/>
        </w:rPr>
      </w:pPr>
      <w:r w:rsidRPr="00B96201">
        <w:rPr>
          <w:rFonts w:ascii="Century Gothic" w:hAnsi="Century Gothic"/>
          <w:sz w:val="20"/>
          <w:szCs w:val="20"/>
        </w:rPr>
        <w:t xml:space="preserve"> Three things in life that are most valuable - </w:t>
      </w:r>
      <w:r w:rsidRPr="008B54B0">
        <w:rPr>
          <w:rFonts w:ascii="Century Gothic" w:hAnsi="Century Gothic"/>
          <w:b/>
          <w:i/>
          <w:sz w:val="20"/>
          <w:szCs w:val="20"/>
        </w:rPr>
        <w:t>Love, Self-confidence &amp; Friends</w:t>
      </w:r>
    </w:p>
    <w:p w:rsidR="008B54B0" w:rsidRDefault="008B54B0" w:rsidP="008B54B0">
      <w:pPr>
        <w:spacing w:after="0" w:line="240" w:lineRule="auto"/>
        <w:ind w:left="1260" w:hanging="1260"/>
        <w:jc w:val="both"/>
        <w:rPr>
          <w:rFonts w:ascii="Century Gothic" w:hAnsi="Century Gothic"/>
          <w:sz w:val="20"/>
          <w:szCs w:val="20"/>
        </w:rPr>
      </w:pPr>
    </w:p>
    <w:p w:rsidR="008B54B0" w:rsidRDefault="008B54B0" w:rsidP="008B54B0">
      <w:pPr>
        <w:spacing w:after="0" w:line="240" w:lineRule="auto"/>
        <w:ind w:left="1260" w:hanging="1260"/>
        <w:jc w:val="both"/>
        <w:rPr>
          <w:rFonts w:ascii="Century Gothic" w:hAnsi="Century Gothic"/>
          <w:b/>
          <w:i/>
          <w:sz w:val="20"/>
          <w:szCs w:val="20"/>
        </w:rPr>
      </w:pPr>
      <w:r w:rsidRPr="00B96201">
        <w:rPr>
          <w:rFonts w:ascii="Century Gothic" w:hAnsi="Century Gothic"/>
          <w:sz w:val="20"/>
          <w:szCs w:val="20"/>
        </w:rPr>
        <w:t xml:space="preserve"> Three things in life that are never certain - </w:t>
      </w:r>
      <w:r w:rsidRPr="008B54B0">
        <w:rPr>
          <w:rFonts w:ascii="Century Gothic" w:hAnsi="Century Gothic"/>
          <w:b/>
          <w:i/>
          <w:sz w:val="20"/>
          <w:szCs w:val="20"/>
        </w:rPr>
        <w:t>Dreams, Success &amp; Fortune</w:t>
      </w:r>
    </w:p>
    <w:p w:rsidR="008B54B0" w:rsidRDefault="008B54B0" w:rsidP="008B54B0">
      <w:pPr>
        <w:spacing w:after="0" w:line="240" w:lineRule="auto"/>
        <w:ind w:left="1260" w:hanging="1260"/>
        <w:jc w:val="both"/>
        <w:rPr>
          <w:rFonts w:ascii="Century Gothic" w:hAnsi="Century Gothic"/>
          <w:sz w:val="20"/>
          <w:szCs w:val="20"/>
        </w:rPr>
      </w:pPr>
    </w:p>
    <w:p w:rsidR="008B54B0" w:rsidRDefault="008B54B0" w:rsidP="008B54B0">
      <w:pPr>
        <w:spacing w:after="0" w:line="240" w:lineRule="auto"/>
        <w:jc w:val="both"/>
        <w:rPr>
          <w:rFonts w:ascii="Century Gothic" w:hAnsi="Century Gothic"/>
          <w:sz w:val="20"/>
          <w:szCs w:val="20"/>
        </w:rPr>
      </w:pPr>
      <w:r w:rsidRPr="00B96201">
        <w:rPr>
          <w:rFonts w:ascii="Century Gothic" w:hAnsi="Century Gothic"/>
          <w:sz w:val="20"/>
          <w:szCs w:val="20"/>
        </w:rPr>
        <w:t xml:space="preserve"> Three things that make a man </w:t>
      </w:r>
      <w:r>
        <w:rPr>
          <w:rFonts w:ascii="Century Gothic" w:hAnsi="Century Gothic"/>
          <w:sz w:val="20"/>
          <w:szCs w:val="20"/>
        </w:rPr>
        <w:t>–</w:t>
      </w:r>
      <w:r w:rsidRPr="00B96201">
        <w:rPr>
          <w:rFonts w:ascii="Century Gothic" w:hAnsi="Century Gothic"/>
          <w:sz w:val="20"/>
          <w:szCs w:val="20"/>
        </w:rPr>
        <w:t xml:space="preserve"> </w:t>
      </w:r>
    </w:p>
    <w:p w:rsidR="008B54B0" w:rsidRDefault="008B54B0" w:rsidP="0018132B">
      <w:pPr>
        <w:spacing w:after="0" w:line="240" w:lineRule="auto"/>
        <w:ind w:left="1260" w:hanging="540"/>
        <w:jc w:val="both"/>
        <w:rPr>
          <w:rFonts w:ascii="Century Gothic" w:hAnsi="Century Gothic"/>
          <w:b/>
          <w:i/>
          <w:sz w:val="20"/>
          <w:szCs w:val="20"/>
        </w:rPr>
      </w:pPr>
      <w:r w:rsidRPr="008B54B0">
        <w:rPr>
          <w:rFonts w:ascii="Century Gothic" w:hAnsi="Century Gothic"/>
          <w:b/>
          <w:i/>
          <w:sz w:val="20"/>
          <w:szCs w:val="20"/>
        </w:rPr>
        <w:t>Hard work, Sincerity &amp; Commitment</w:t>
      </w:r>
    </w:p>
    <w:p w:rsidR="0018132B" w:rsidRPr="008B54B0" w:rsidRDefault="0018132B" w:rsidP="008B54B0">
      <w:pPr>
        <w:spacing w:after="0" w:line="240" w:lineRule="auto"/>
        <w:ind w:left="1260" w:hanging="1260"/>
        <w:jc w:val="both"/>
        <w:rPr>
          <w:rFonts w:ascii="Century Gothic" w:hAnsi="Century Gothic"/>
          <w:b/>
          <w:i/>
          <w:sz w:val="20"/>
          <w:szCs w:val="20"/>
        </w:rPr>
      </w:pPr>
    </w:p>
    <w:p w:rsidR="008B54B0" w:rsidRDefault="008B54B0" w:rsidP="0018132B">
      <w:pPr>
        <w:spacing w:after="0" w:line="240" w:lineRule="auto"/>
        <w:ind w:left="1260" w:hanging="1260"/>
        <w:jc w:val="both"/>
        <w:rPr>
          <w:rFonts w:ascii="Century Gothic" w:hAnsi="Century Gothic"/>
          <w:b/>
          <w:i/>
          <w:sz w:val="20"/>
          <w:szCs w:val="20"/>
        </w:rPr>
      </w:pPr>
      <w:r w:rsidRPr="00B96201">
        <w:rPr>
          <w:rFonts w:ascii="Century Gothic" w:hAnsi="Century Gothic"/>
          <w:sz w:val="20"/>
          <w:szCs w:val="20"/>
        </w:rPr>
        <w:t xml:space="preserve">Three things in life that can destroy a man - </w:t>
      </w:r>
      <w:r w:rsidRPr="008B54B0">
        <w:rPr>
          <w:rFonts w:ascii="Century Gothic" w:hAnsi="Century Gothic"/>
          <w:b/>
          <w:i/>
          <w:sz w:val="20"/>
          <w:szCs w:val="20"/>
        </w:rPr>
        <w:t>Wine, Pride &amp; Anger</w:t>
      </w:r>
    </w:p>
    <w:p w:rsidR="0018132B" w:rsidRDefault="0018132B" w:rsidP="008B54B0">
      <w:pPr>
        <w:spacing w:after="0" w:line="240" w:lineRule="auto"/>
        <w:jc w:val="both"/>
        <w:rPr>
          <w:rFonts w:ascii="Century Gothic" w:hAnsi="Century Gothic"/>
          <w:sz w:val="20"/>
          <w:szCs w:val="20"/>
        </w:rPr>
      </w:pPr>
    </w:p>
    <w:p w:rsidR="0018132B" w:rsidRDefault="008B54B0" w:rsidP="008B54B0">
      <w:pPr>
        <w:spacing w:after="0" w:line="240" w:lineRule="auto"/>
        <w:jc w:val="both"/>
        <w:rPr>
          <w:rFonts w:ascii="Century Gothic" w:hAnsi="Century Gothic"/>
          <w:sz w:val="20"/>
          <w:szCs w:val="20"/>
        </w:rPr>
      </w:pPr>
      <w:r w:rsidRPr="00B96201">
        <w:rPr>
          <w:rFonts w:ascii="Century Gothic" w:hAnsi="Century Gothic"/>
          <w:sz w:val="20"/>
          <w:szCs w:val="20"/>
        </w:rPr>
        <w:t xml:space="preserve"> Three things that are truly constant </w:t>
      </w:r>
      <w:r w:rsidR="0018132B">
        <w:rPr>
          <w:rFonts w:ascii="Century Gothic" w:hAnsi="Century Gothic"/>
          <w:sz w:val="20"/>
          <w:szCs w:val="20"/>
        </w:rPr>
        <w:t>–</w:t>
      </w:r>
      <w:r w:rsidRPr="00B96201">
        <w:rPr>
          <w:rFonts w:ascii="Century Gothic" w:hAnsi="Century Gothic"/>
          <w:sz w:val="20"/>
          <w:szCs w:val="20"/>
        </w:rPr>
        <w:t xml:space="preserve"> </w:t>
      </w:r>
    </w:p>
    <w:p w:rsidR="008B54B0" w:rsidRDefault="00FC4BDC" w:rsidP="0018132B">
      <w:pPr>
        <w:spacing w:after="0" w:line="240" w:lineRule="auto"/>
        <w:ind w:left="1260"/>
        <w:jc w:val="both"/>
        <w:rPr>
          <w:rFonts w:ascii="Century Gothic" w:hAnsi="Century Gothic"/>
          <w:b/>
          <w:i/>
          <w:sz w:val="20"/>
          <w:szCs w:val="20"/>
        </w:rPr>
      </w:pPr>
      <w:r w:rsidRPr="00FC4BDC">
        <w:rPr>
          <w:rFonts w:ascii="Times New Roman" w:hAnsi="Times New Roman"/>
          <w:noProof/>
          <w:sz w:val="20"/>
          <w:szCs w:val="20"/>
        </w:rPr>
        <w:pict>
          <v:shape id="_x0000_s1079" type="#_x0000_t202" style="position:absolute;left:0;text-align:left;margin-left:4.5pt;margin-top:11.1pt;width:223.5pt;height:73.05pt;z-index:251658752" strokecolor="white">
            <v:textbox style="mso-next-textbox:#_x0000_s1079">
              <w:txbxContent>
                <w:p w:rsidR="00F55C71" w:rsidRDefault="00F55C71" w:rsidP="00F55C71">
                  <w:pPr>
                    <w:jc w:val="center"/>
                    <w:rPr>
                      <w:rFonts w:ascii="Times New Roman" w:hAnsi="Times New Roman"/>
                      <w:b/>
                      <w:sz w:val="144"/>
                      <w:szCs w:val="144"/>
                    </w:rPr>
                  </w:pPr>
                  <w:r w:rsidRPr="00DE70B8">
                    <w:rPr>
                      <w:rFonts w:ascii="Times New Roman" w:hAnsi="Times New Roman"/>
                      <w:b/>
                      <w:sz w:val="144"/>
                      <w:szCs w:val="144"/>
                    </w:rPr>
                    <w:t xml:space="preserve">Ά </w:t>
                  </w:r>
                  <w:r w:rsidRPr="00963ED9">
                    <w:rPr>
                      <w:rFonts w:ascii="Times New Roman" w:hAnsi="Times New Roman"/>
                      <w:b/>
                      <w:sz w:val="96"/>
                      <w:szCs w:val="96"/>
                    </w:rPr>
                    <w:t>∞</w:t>
                  </w:r>
                  <w:r w:rsidRPr="00DE70B8">
                    <w:rPr>
                      <w:rFonts w:ascii="Times New Roman" w:hAnsi="Times New Roman"/>
                      <w:b/>
                      <w:sz w:val="144"/>
                      <w:szCs w:val="144"/>
                    </w:rPr>
                    <w:t xml:space="preserve"> Ώ</w:t>
                  </w:r>
                </w:p>
                <w:p w:rsidR="00F55C71" w:rsidRDefault="00F55C71"/>
              </w:txbxContent>
            </v:textbox>
          </v:shape>
        </w:pict>
      </w:r>
      <w:r w:rsidR="008B54B0" w:rsidRPr="008B54B0">
        <w:rPr>
          <w:rFonts w:ascii="Century Gothic" w:hAnsi="Century Gothic"/>
          <w:b/>
          <w:i/>
          <w:sz w:val="20"/>
          <w:szCs w:val="20"/>
        </w:rPr>
        <w:t xml:space="preserve">Father, Son and Holy Ghost </w:t>
      </w:r>
    </w:p>
    <w:p w:rsidR="0018132B" w:rsidRDefault="0018132B" w:rsidP="008B54B0">
      <w:pPr>
        <w:spacing w:after="0" w:line="240" w:lineRule="auto"/>
        <w:jc w:val="both"/>
        <w:rPr>
          <w:rFonts w:ascii="Century Gothic" w:hAnsi="Century Gothic"/>
          <w:b/>
          <w:i/>
          <w:sz w:val="20"/>
          <w:szCs w:val="20"/>
        </w:rPr>
      </w:pPr>
    </w:p>
    <w:p w:rsidR="008B54B0" w:rsidRDefault="008B54B0" w:rsidP="007A7CF6">
      <w:pPr>
        <w:jc w:val="both"/>
        <w:rPr>
          <w:rFonts w:ascii="Bookman Old Style" w:hAnsi="Bookman Old Style"/>
          <w:b/>
          <w:i/>
          <w:color w:val="808080"/>
          <w:sz w:val="16"/>
          <w:szCs w:val="16"/>
        </w:rPr>
      </w:pPr>
    </w:p>
    <w:p w:rsidR="00746821" w:rsidRDefault="00746821" w:rsidP="00746821">
      <w:pPr>
        <w:spacing w:after="0" w:line="240" w:lineRule="auto"/>
        <w:ind w:left="1440" w:firstLine="720"/>
        <w:jc w:val="both"/>
        <w:rPr>
          <w:rFonts w:ascii="Bookman Old Style" w:hAnsi="Bookman Old Style"/>
          <w:b/>
          <w:i/>
          <w:color w:val="808080"/>
          <w:sz w:val="16"/>
          <w:szCs w:val="16"/>
        </w:rPr>
      </w:pPr>
    </w:p>
    <w:p w:rsidR="00746821" w:rsidRDefault="00746821" w:rsidP="00746821">
      <w:pPr>
        <w:spacing w:after="0" w:line="240" w:lineRule="auto"/>
        <w:ind w:left="1440" w:firstLine="720"/>
        <w:jc w:val="both"/>
        <w:rPr>
          <w:rFonts w:ascii="Bookman Old Style" w:hAnsi="Bookman Old Style"/>
          <w:b/>
          <w:i/>
          <w:color w:val="808080"/>
          <w:sz w:val="16"/>
          <w:szCs w:val="16"/>
        </w:rPr>
      </w:pPr>
    </w:p>
    <w:p w:rsidR="00746821" w:rsidRDefault="00746821" w:rsidP="00746821">
      <w:pPr>
        <w:spacing w:after="0" w:line="240" w:lineRule="auto"/>
        <w:ind w:left="1440" w:firstLine="720"/>
        <w:jc w:val="both"/>
        <w:rPr>
          <w:rFonts w:ascii="Bookman Old Style" w:hAnsi="Bookman Old Style"/>
          <w:b/>
          <w:i/>
          <w:color w:val="808080"/>
          <w:sz w:val="16"/>
          <w:szCs w:val="16"/>
        </w:rPr>
      </w:pPr>
    </w:p>
    <w:p w:rsidR="00746821" w:rsidRDefault="00746821" w:rsidP="00746821">
      <w:pPr>
        <w:spacing w:after="0" w:line="240" w:lineRule="auto"/>
        <w:ind w:left="1440" w:firstLine="720"/>
        <w:jc w:val="both"/>
        <w:rPr>
          <w:rFonts w:ascii="Bookman Old Style" w:hAnsi="Bookman Old Style"/>
          <w:b/>
          <w:i/>
          <w:color w:val="808080"/>
          <w:sz w:val="16"/>
          <w:szCs w:val="16"/>
        </w:rPr>
      </w:pPr>
    </w:p>
    <w:p w:rsidR="00003145" w:rsidRDefault="00003145" w:rsidP="007A7CF6">
      <w:pPr>
        <w:spacing w:after="0" w:line="240" w:lineRule="auto"/>
        <w:jc w:val="both"/>
        <w:rPr>
          <w:rFonts w:ascii="Bookman Old Style" w:hAnsi="Bookman Old Style"/>
          <w:b/>
          <w:i/>
          <w:color w:val="808080"/>
          <w:sz w:val="16"/>
          <w:szCs w:val="16"/>
        </w:rPr>
      </w:pPr>
    </w:p>
    <w:p w:rsidR="007A7CF6" w:rsidRDefault="00432773" w:rsidP="007A7CF6">
      <w:pPr>
        <w:spacing w:after="0" w:line="240" w:lineRule="auto"/>
        <w:jc w:val="both"/>
        <w:rPr>
          <w:rFonts w:ascii="Bookman Old Style" w:hAnsi="Bookman Old Style"/>
          <w:b/>
          <w:i/>
          <w:color w:val="808080"/>
          <w:sz w:val="16"/>
          <w:szCs w:val="16"/>
        </w:rPr>
      </w:pPr>
      <w:r>
        <w:rPr>
          <w:rFonts w:ascii="Bookman Old Style" w:hAnsi="Bookman Old Style"/>
          <w:b/>
          <w:i/>
          <w:color w:val="808080"/>
          <w:sz w:val="16"/>
          <w:szCs w:val="16"/>
        </w:rPr>
        <w:t xml:space="preserve">--- WHY WE STUDY REVELATION:  Is </w:t>
      </w:r>
      <w:proofErr w:type="spellStart"/>
      <w:r>
        <w:rPr>
          <w:rFonts w:ascii="Bookman Old Style" w:hAnsi="Bookman Old Style"/>
          <w:b/>
          <w:i/>
          <w:color w:val="808080"/>
          <w:sz w:val="16"/>
          <w:szCs w:val="16"/>
        </w:rPr>
        <w:t>man</w:t>
      </w:r>
      <w:proofErr w:type="spellEnd"/>
      <w:r>
        <w:rPr>
          <w:rFonts w:ascii="Bookman Old Style" w:hAnsi="Bookman Old Style"/>
          <w:b/>
          <w:i/>
          <w:color w:val="808080"/>
          <w:sz w:val="16"/>
          <w:szCs w:val="16"/>
        </w:rPr>
        <w:t xml:space="preserve"> inherently good and can he [man] show us how to solve our problems now and in the future?  If you believe this you are lost!</w:t>
      </w:r>
      <w:r w:rsidR="007A7CF6">
        <w:rPr>
          <w:rFonts w:ascii="Bookman Old Style" w:hAnsi="Bookman Old Style"/>
          <w:b/>
          <w:i/>
          <w:color w:val="808080"/>
          <w:sz w:val="16"/>
          <w:szCs w:val="16"/>
        </w:rPr>
        <w:tab/>
      </w:r>
    </w:p>
    <w:p w:rsidR="00432773" w:rsidRDefault="007A7CF6" w:rsidP="007A7CF6">
      <w:pPr>
        <w:spacing w:after="0" w:line="240" w:lineRule="auto"/>
        <w:jc w:val="right"/>
        <w:rPr>
          <w:rFonts w:ascii="Times New Roman" w:hAnsi="Times New Roman"/>
          <w:i/>
          <w:sz w:val="20"/>
          <w:szCs w:val="20"/>
        </w:rPr>
      </w:pPr>
      <w:r>
        <w:rPr>
          <w:rFonts w:ascii="Bookman Old Style" w:hAnsi="Bookman Old Style"/>
          <w:b/>
          <w:i/>
          <w:color w:val="808080"/>
          <w:sz w:val="16"/>
          <w:szCs w:val="16"/>
        </w:rPr>
        <w:tab/>
      </w:r>
      <w:r w:rsidR="00432773" w:rsidRPr="00215FC4">
        <w:rPr>
          <w:rFonts w:ascii="Bookman Old Style" w:hAnsi="Bookman Old Style"/>
          <w:i/>
          <w:sz w:val="16"/>
          <w:szCs w:val="16"/>
        </w:rPr>
        <w:t>---</w:t>
      </w:r>
      <w:r w:rsidR="00432773">
        <w:rPr>
          <w:rFonts w:ascii="Bookman Old Style" w:hAnsi="Bookman Old Style"/>
          <w:i/>
          <w:sz w:val="16"/>
          <w:szCs w:val="16"/>
        </w:rPr>
        <w:t xml:space="preserve">Pastor Greg Laurie </w:t>
      </w:r>
      <w:r w:rsidR="00432773">
        <w:rPr>
          <w:rFonts w:ascii="Times New Roman" w:hAnsi="Times New Roman"/>
          <w:i/>
          <w:sz w:val="20"/>
          <w:szCs w:val="20"/>
        </w:rPr>
        <w:t xml:space="preserve"> </w:t>
      </w:r>
    </w:p>
    <w:p w:rsidR="005F15FB" w:rsidRPr="005F15FB" w:rsidRDefault="005F15FB" w:rsidP="007A7CF6">
      <w:pPr>
        <w:spacing w:after="0" w:line="240" w:lineRule="auto"/>
        <w:jc w:val="right"/>
        <w:rPr>
          <w:rFonts w:ascii="Times New Roman" w:hAnsi="Times New Roman"/>
          <w:i/>
          <w:sz w:val="16"/>
          <w:szCs w:val="16"/>
        </w:rPr>
      </w:pPr>
    </w:p>
    <w:p w:rsidR="007A7CF6" w:rsidRDefault="00D63476" w:rsidP="007A7CF6">
      <w:pPr>
        <w:pStyle w:val="Heading2"/>
        <w:spacing w:before="0" w:beforeAutospacing="0" w:after="0" w:afterAutospacing="0"/>
        <w:jc w:val="both"/>
        <w:rPr>
          <w:rFonts w:eastAsiaTheme="minorHAnsi"/>
          <w:color w:val="808080" w:themeColor="background1" w:themeShade="80"/>
          <w:sz w:val="18"/>
          <w:szCs w:val="18"/>
        </w:rPr>
      </w:pPr>
      <w:r>
        <w:rPr>
          <w:rFonts w:eastAsiaTheme="minorHAnsi"/>
          <w:sz w:val="20"/>
          <w:szCs w:val="20"/>
        </w:rPr>
        <w:t xml:space="preserve">Grace to you and peace from Him who is and who was and who is to </w:t>
      </w:r>
      <w:proofErr w:type="gramStart"/>
      <w:r>
        <w:rPr>
          <w:rFonts w:eastAsiaTheme="minorHAnsi"/>
          <w:sz w:val="20"/>
          <w:szCs w:val="20"/>
        </w:rPr>
        <w:t>come.</w:t>
      </w:r>
      <w:proofErr w:type="gramEnd"/>
      <w:r>
        <w:rPr>
          <w:rFonts w:eastAsiaTheme="minorHAnsi"/>
          <w:sz w:val="20"/>
          <w:szCs w:val="20"/>
        </w:rPr>
        <w:t xml:space="preserve"> . .</w:t>
      </w:r>
      <w:r w:rsidR="007A7CF6">
        <w:rPr>
          <w:rFonts w:eastAsiaTheme="minorHAnsi"/>
          <w:sz w:val="20"/>
          <w:szCs w:val="20"/>
        </w:rPr>
        <w:t xml:space="preserve">   </w:t>
      </w:r>
      <w:r w:rsidR="007A7CF6" w:rsidRPr="004B2312">
        <w:rPr>
          <w:rFonts w:eastAsiaTheme="minorHAnsi"/>
          <w:sz w:val="20"/>
          <w:szCs w:val="20"/>
        </w:rPr>
        <w:t>~Amen</w:t>
      </w:r>
      <w:r w:rsidR="007A7CF6">
        <w:rPr>
          <w:rFonts w:eastAsiaTheme="minorHAnsi"/>
          <w:sz w:val="32"/>
          <w:szCs w:val="32"/>
        </w:rPr>
        <w:t xml:space="preserve">  </w:t>
      </w:r>
      <w:r w:rsidR="007A7CF6">
        <w:rPr>
          <w:rFonts w:eastAsiaTheme="minorHAnsi"/>
          <w:sz w:val="32"/>
          <w:szCs w:val="32"/>
        </w:rPr>
        <w:tab/>
      </w:r>
      <w:r w:rsidR="007A7CF6" w:rsidRPr="004B2312">
        <w:rPr>
          <w:rFonts w:eastAsiaTheme="minorHAnsi"/>
          <w:color w:val="808080" w:themeColor="background1" w:themeShade="80"/>
          <w:sz w:val="18"/>
          <w:szCs w:val="18"/>
        </w:rPr>
        <w:t xml:space="preserve">----Revelation </w:t>
      </w:r>
      <w:r>
        <w:rPr>
          <w:rFonts w:eastAsiaTheme="minorHAnsi"/>
          <w:color w:val="808080" w:themeColor="background1" w:themeShade="80"/>
          <w:sz w:val="18"/>
          <w:szCs w:val="18"/>
        </w:rPr>
        <w:t>1</w:t>
      </w:r>
      <w:r w:rsidR="007A7CF6" w:rsidRPr="004B2312">
        <w:rPr>
          <w:rFonts w:eastAsiaTheme="minorHAnsi"/>
          <w:color w:val="808080" w:themeColor="background1" w:themeShade="80"/>
          <w:sz w:val="18"/>
          <w:szCs w:val="18"/>
        </w:rPr>
        <w:t>:</w:t>
      </w:r>
      <w:r>
        <w:rPr>
          <w:rFonts w:eastAsiaTheme="minorHAnsi"/>
          <w:color w:val="808080" w:themeColor="background1" w:themeShade="80"/>
          <w:sz w:val="18"/>
          <w:szCs w:val="18"/>
        </w:rPr>
        <w:t>4</w:t>
      </w:r>
    </w:p>
    <w:p w:rsidR="005065C2" w:rsidRDefault="005065C2" w:rsidP="007A7CF6">
      <w:pPr>
        <w:pStyle w:val="Heading2"/>
        <w:spacing w:before="0" w:beforeAutospacing="0" w:after="0" w:afterAutospacing="0"/>
        <w:jc w:val="both"/>
        <w:rPr>
          <w:rFonts w:eastAsiaTheme="minorHAnsi"/>
          <w:color w:val="808080" w:themeColor="background1" w:themeShade="80"/>
          <w:sz w:val="18"/>
          <w:szCs w:val="18"/>
        </w:rPr>
      </w:pPr>
    </w:p>
    <w:p w:rsidR="005065C2" w:rsidRPr="00E652F6" w:rsidRDefault="005065C2" w:rsidP="005065C2">
      <w:pPr>
        <w:spacing w:after="0" w:line="240" w:lineRule="auto"/>
        <w:jc w:val="center"/>
        <w:rPr>
          <w:rFonts w:ascii="Bookman Old Style" w:hAnsi="Bookman Old Style" w:cs="Arial"/>
          <w:i/>
          <w:color w:val="000000" w:themeColor="text1"/>
        </w:rPr>
      </w:pPr>
      <w:proofErr w:type="gramStart"/>
      <w:r w:rsidRPr="00E652F6">
        <w:rPr>
          <w:rFonts w:ascii="Bookman Old Style" w:hAnsi="Bookman Old Style" w:cs="Arial"/>
          <w:b/>
          <w:i/>
          <w:color w:val="000000" w:themeColor="text1"/>
        </w:rPr>
        <w:t>Any takers?</w:t>
      </w:r>
      <w:proofErr w:type="gramEnd"/>
    </w:p>
    <w:p w:rsidR="005065C2" w:rsidRPr="005065C2" w:rsidRDefault="005065C2" w:rsidP="005065C2">
      <w:pPr>
        <w:spacing w:after="0" w:line="240" w:lineRule="auto"/>
        <w:jc w:val="both"/>
        <w:rPr>
          <w:rFonts w:ascii="Bookman Old Style" w:hAnsi="Bookman Old Style" w:cs="Arial"/>
          <w:i/>
          <w:color w:val="000000" w:themeColor="text1"/>
          <w:sz w:val="16"/>
          <w:szCs w:val="16"/>
        </w:rPr>
      </w:pPr>
    </w:p>
    <w:p w:rsidR="005065C2" w:rsidRDefault="005065C2" w:rsidP="005065C2">
      <w:pPr>
        <w:spacing w:after="0" w:line="240" w:lineRule="auto"/>
        <w:jc w:val="both"/>
        <w:rPr>
          <w:rFonts w:ascii="Bookman Old Style" w:hAnsi="Bookman Old Style" w:cs="Arial"/>
          <w:b/>
          <w:i/>
          <w:color w:val="000000" w:themeColor="text1"/>
          <w:sz w:val="20"/>
          <w:szCs w:val="20"/>
        </w:rPr>
      </w:pPr>
      <w:r w:rsidRPr="00E652F6">
        <w:rPr>
          <w:rFonts w:ascii="Bookman Old Style" w:hAnsi="Bookman Old Style" w:cs="Arial"/>
          <w:i/>
          <w:color w:val="000000" w:themeColor="text1"/>
          <w:sz w:val="20"/>
          <w:szCs w:val="20"/>
        </w:rPr>
        <w:t xml:space="preserve">When you carry the Bible, Satan gets a headache..... When you open it, he collapses..... When he sees you reading it, he faints..... When he sees that you are living what you read, he flees..... And when you are about to.... </w:t>
      </w:r>
      <w:r>
        <w:rPr>
          <w:rFonts w:ascii="Bookman Old Style" w:hAnsi="Bookman Old Style" w:cs="Arial"/>
          <w:i/>
          <w:color w:val="000000" w:themeColor="text1"/>
          <w:sz w:val="20"/>
          <w:szCs w:val="20"/>
        </w:rPr>
        <w:t>H</w:t>
      </w:r>
      <w:r w:rsidRPr="00E652F6">
        <w:rPr>
          <w:rFonts w:ascii="Bookman Old Style" w:hAnsi="Bookman Old Style" w:cs="Arial"/>
          <w:i/>
          <w:color w:val="000000" w:themeColor="text1"/>
          <w:sz w:val="20"/>
          <w:szCs w:val="20"/>
        </w:rPr>
        <w:t>e will try and discourage you</w:t>
      </w:r>
      <w:proofErr w:type="gramStart"/>
      <w:r w:rsidRPr="00E652F6">
        <w:rPr>
          <w:rFonts w:ascii="Bookman Old Style" w:hAnsi="Bookman Old Style" w:cs="Arial"/>
          <w:i/>
          <w:color w:val="000000" w:themeColor="text1"/>
          <w:sz w:val="20"/>
          <w:szCs w:val="20"/>
        </w:rPr>
        <w:t>..</w:t>
      </w:r>
      <w:proofErr w:type="gramEnd"/>
      <w:r w:rsidRPr="00E652F6">
        <w:rPr>
          <w:rFonts w:ascii="Bookman Old Style" w:hAnsi="Bookman Old Style" w:cs="Arial"/>
          <w:i/>
          <w:color w:val="000000" w:themeColor="text1"/>
          <w:sz w:val="20"/>
          <w:szCs w:val="20"/>
        </w:rPr>
        <w:t xml:space="preserve"> </w:t>
      </w:r>
      <w:r>
        <w:rPr>
          <w:rFonts w:ascii="Bookman Old Style" w:hAnsi="Bookman Old Style" w:cs="Arial"/>
          <w:i/>
          <w:color w:val="000000" w:themeColor="text1"/>
          <w:sz w:val="20"/>
          <w:szCs w:val="20"/>
        </w:rPr>
        <w:t>D</w:t>
      </w:r>
      <w:r w:rsidRPr="00E652F6">
        <w:rPr>
          <w:rFonts w:ascii="Bookman Old Style" w:hAnsi="Bookman Old Style" w:cs="Arial"/>
          <w:i/>
          <w:color w:val="000000" w:themeColor="text1"/>
          <w:sz w:val="20"/>
          <w:szCs w:val="20"/>
        </w:rPr>
        <w:t>efeat</w:t>
      </w:r>
      <w:r>
        <w:rPr>
          <w:rFonts w:ascii="Bookman Old Style" w:hAnsi="Bookman Old Style" w:cs="Arial"/>
          <w:i/>
          <w:color w:val="000000" w:themeColor="text1"/>
          <w:sz w:val="20"/>
          <w:szCs w:val="20"/>
        </w:rPr>
        <w:t xml:space="preserve"> and ‘overcome’</w:t>
      </w:r>
      <w:r w:rsidRPr="00E652F6">
        <w:rPr>
          <w:rFonts w:ascii="Bookman Old Style" w:hAnsi="Bookman Old Style" w:cs="Arial"/>
          <w:i/>
          <w:color w:val="000000" w:themeColor="text1"/>
          <w:sz w:val="20"/>
          <w:szCs w:val="20"/>
        </w:rPr>
        <w:t xml:space="preserve"> </w:t>
      </w:r>
      <w:r>
        <w:rPr>
          <w:rFonts w:ascii="Bookman Old Style" w:hAnsi="Bookman Old Style" w:cs="Arial"/>
          <w:i/>
          <w:color w:val="000000" w:themeColor="text1"/>
          <w:sz w:val="20"/>
          <w:szCs w:val="20"/>
        </w:rPr>
        <w:t>the Adversary with Him who was and now is</w:t>
      </w:r>
      <w:r w:rsidRPr="00E652F6">
        <w:rPr>
          <w:rFonts w:ascii="Bookman Old Style" w:hAnsi="Bookman Old Style" w:cs="Arial"/>
          <w:i/>
          <w:color w:val="000000" w:themeColor="text1"/>
          <w:sz w:val="20"/>
          <w:szCs w:val="20"/>
        </w:rPr>
        <w:t>!!!</w:t>
      </w:r>
      <w:r w:rsidRPr="00E652F6">
        <w:rPr>
          <w:rFonts w:ascii="Bookman Old Style" w:hAnsi="Bookman Old Style" w:cs="Arial"/>
          <w:b/>
          <w:i/>
          <w:color w:val="000000" w:themeColor="text1"/>
          <w:sz w:val="20"/>
          <w:szCs w:val="20"/>
        </w:rPr>
        <w:t> </w:t>
      </w:r>
    </w:p>
    <w:p w:rsidR="005065C2" w:rsidRDefault="005065C2" w:rsidP="007A7CF6">
      <w:pPr>
        <w:pStyle w:val="Heading2"/>
        <w:spacing w:before="0" w:beforeAutospacing="0" w:after="0" w:afterAutospacing="0"/>
        <w:jc w:val="both"/>
        <w:rPr>
          <w:rFonts w:ascii="Bookman Old Style" w:hAnsi="Bookman Old Style"/>
          <w:b w:val="0"/>
          <w:i/>
          <w:color w:val="808080"/>
          <w:sz w:val="16"/>
          <w:szCs w:val="16"/>
        </w:rPr>
      </w:pPr>
    </w:p>
    <w:p w:rsidR="00212F9E" w:rsidRPr="00DB71F2" w:rsidRDefault="00212F9E" w:rsidP="007A7CF6">
      <w:pPr>
        <w:pStyle w:val="Heading2"/>
        <w:spacing w:before="0" w:beforeAutospacing="0" w:after="0" w:afterAutospacing="0"/>
        <w:jc w:val="both"/>
        <w:rPr>
          <w:rFonts w:ascii="Bookman Old Style" w:hAnsi="Bookman Old Style"/>
          <w:b w:val="0"/>
          <w:i/>
          <w:color w:val="808080"/>
          <w:sz w:val="16"/>
          <w:szCs w:val="16"/>
        </w:rPr>
      </w:pPr>
      <w:r w:rsidRPr="00212F9E">
        <w:rPr>
          <w:rFonts w:ascii="Century Gothic" w:hAnsi="Century Gothic"/>
          <w:b w:val="0"/>
          <w:sz w:val="18"/>
          <w:szCs w:val="18"/>
        </w:rPr>
        <w:t>Man has two great spiritual needs. One is for forgiveness. The other is for goodness.</w:t>
      </w:r>
      <w:r w:rsidRPr="00907611">
        <w:rPr>
          <w:sz w:val="20"/>
          <w:szCs w:val="20"/>
        </w:rPr>
        <w:t xml:space="preserve"> </w:t>
      </w:r>
      <w:r w:rsidRPr="00907611">
        <w:rPr>
          <w:b w:val="0"/>
          <w:sz w:val="20"/>
          <w:szCs w:val="20"/>
        </w:rPr>
        <w:t>--- Billy Graham</w:t>
      </w:r>
      <w:r w:rsidRPr="00907611">
        <w:rPr>
          <w:b w:val="0"/>
          <w:sz w:val="20"/>
          <w:szCs w:val="20"/>
        </w:rPr>
        <w:br/>
      </w:r>
    </w:p>
    <w:sectPr w:rsidR="00212F9E" w:rsidRPr="00DB71F2" w:rsidSect="00DF3E3B">
      <w:headerReference w:type="even" r:id="rId70"/>
      <w:headerReference w:type="default" r:id="rId71"/>
      <w:headerReference w:type="first" r:id="rId72"/>
      <w:type w:val="continuous"/>
      <w:pgSz w:w="12240" w:h="15840" w:code="1"/>
      <w:pgMar w:top="288" w:right="1080" w:bottom="360" w:left="1080" w:header="0" w:footer="0" w:gutter="0"/>
      <w:cols w:num="2" w:space="45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EFB" w:rsidRDefault="00806EFB" w:rsidP="00E12ECC">
      <w:pPr>
        <w:spacing w:after="0" w:line="240" w:lineRule="auto"/>
      </w:pPr>
      <w:r>
        <w:separator/>
      </w:r>
    </w:p>
  </w:endnote>
  <w:endnote w:type="continuationSeparator" w:id="0">
    <w:p w:rsidR="00806EFB" w:rsidRDefault="00806EFB" w:rsidP="00E12E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altName w:val="Bookshelf Symbol 3"/>
    <w:panose1 w:val="05050102010706020507"/>
    <w:charset w:val="02"/>
    <w:family w:val="roman"/>
    <w:notTrueType/>
    <w:pitch w:val="default"/>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Elephant">
    <w:panose1 w:val="02020904090505020303"/>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EFB" w:rsidRDefault="00806EFB" w:rsidP="00E12ECC">
      <w:pPr>
        <w:spacing w:after="0" w:line="240" w:lineRule="auto"/>
      </w:pPr>
      <w:r>
        <w:separator/>
      </w:r>
    </w:p>
  </w:footnote>
  <w:footnote w:type="continuationSeparator" w:id="0">
    <w:p w:rsidR="00806EFB" w:rsidRDefault="00806EFB" w:rsidP="00E12E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ECC" w:rsidRDefault="00FC4B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67282" o:spid="_x0000_s2050" type="#_x0000_t136" style="position:absolute;margin-left:0;margin-top:0;width:606pt;height:108.75pt;rotation:315;z-index:-251658752;mso-position-horizontal:center;mso-position-horizontal-relative:margin;mso-position-vertical:center;mso-position-vertical-relative:margin" o:allowincell="f" fillcolor="#a5a5a5" stroked="f">
          <v:fill opacity=".5"/>
          <v:textpath style="font-family:&quot;Times New Roman&quot;;font-size:96pt" string="REVELATIO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ECC" w:rsidRDefault="00FC4B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67283" o:spid="_x0000_s2051" type="#_x0000_t136" style="position:absolute;margin-left:0;margin-top:0;width:606pt;height:108.75pt;rotation:315;z-index:-251657728;mso-position-horizontal:center;mso-position-horizontal-relative:margin;mso-position-vertical:center;mso-position-vertical-relative:margin" o:allowincell="f" fillcolor="#a5a5a5" stroked="f">
          <v:fill opacity=".5"/>
          <v:textpath style="font-family:&quot;Times New Roman&quot;;font-size:96pt" string="REVELATION"/>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ECC" w:rsidRDefault="00FC4B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67281" o:spid="_x0000_s2049" type="#_x0000_t136" style="position:absolute;margin-left:0;margin-top:0;width:606pt;height:108.75pt;rotation:315;z-index:-251659776;mso-position-horizontal:center;mso-position-horizontal-relative:margin;mso-position-vertical:center;mso-position-vertical-relative:margin" o:allowincell="f" fillcolor="#a5a5a5" stroked="f">
          <v:fill opacity=".5"/>
          <v:textpath style="font-family:&quot;Times New Roman&quot;;font-size:96pt" string="REVELATION"/>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50D08"/>
    <w:multiLevelType w:val="multilevel"/>
    <w:tmpl w:val="7FBA897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4D13D6D"/>
    <w:multiLevelType w:val="hybridMultilevel"/>
    <w:tmpl w:val="5CBCEF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384C8F"/>
    <w:multiLevelType w:val="hybridMultilevel"/>
    <w:tmpl w:val="C1487C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E403EC"/>
    <w:multiLevelType w:val="multilevel"/>
    <w:tmpl w:val="5DBC48B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6470E40"/>
    <w:multiLevelType w:val="multilevel"/>
    <w:tmpl w:val="9B06C0C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CDC0976"/>
    <w:multiLevelType w:val="hybridMultilevel"/>
    <w:tmpl w:val="83A257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A23B85"/>
    <w:multiLevelType w:val="multilevel"/>
    <w:tmpl w:val="311A326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00A5199"/>
    <w:multiLevelType w:val="hybridMultilevel"/>
    <w:tmpl w:val="58F66570"/>
    <w:lvl w:ilvl="0" w:tplc="EEF4936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086162"/>
    <w:multiLevelType w:val="hybridMultilevel"/>
    <w:tmpl w:val="731EDC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DE1FF8"/>
    <w:multiLevelType w:val="hybridMultilevel"/>
    <w:tmpl w:val="904094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6C46FF"/>
    <w:multiLevelType w:val="hybridMultilevel"/>
    <w:tmpl w:val="DB66874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7B07659"/>
    <w:multiLevelType w:val="hybridMultilevel"/>
    <w:tmpl w:val="016C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B02F9D"/>
    <w:multiLevelType w:val="hybridMultilevel"/>
    <w:tmpl w:val="954287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2"/>
  </w:num>
  <w:num w:numId="4">
    <w:abstractNumId w:val="8"/>
  </w:num>
  <w:num w:numId="5">
    <w:abstractNumId w:val="1"/>
  </w:num>
  <w:num w:numId="6">
    <w:abstractNumId w:val="7"/>
  </w:num>
  <w:num w:numId="7">
    <w:abstractNumId w:val="5"/>
  </w:num>
  <w:num w:numId="8">
    <w:abstractNumId w:val="2"/>
  </w:num>
  <w:num w:numId="9">
    <w:abstractNumId w:val="11"/>
  </w:num>
  <w:num w:numId="10">
    <w:abstractNumId w:val="10"/>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2">
      <o:colormenu v:ext="edit" fillcolor="none [1942]" shadowcolor="none [3213]"/>
    </o:shapedefaults>
    <o:shapelayout v:ext="edit">
      <o:idmap v:ext="edit" data="2"/>
    </o:shapelayout>
  </w:hdrShapeDefaults>
  <w:footnotePr>
    <w:footnote w:id="-1"/>
    <w:footnote w:id="0"/>
  </w:footnotePr>
  <w:endnotePr>
    <w:endnote w:id="-1"/>
    <w:endnote w:id="0"/>
  </w:endnotePr>
  <w:compat/>
  <w:rsids>
    <w:rsidRoot w:val="00E12ECC"/>
    <w:rsid w:val="00002E6E"/>
    <w:rsid w:val="00003145"/>
    <w:rsid w:val="00027069"/>
    <w:rsid w:val="00072FCE"/>
    <w:rsid w:val="00082E1F"/>
    <w:rsid w:val="00084AF4"/>
    <w:rsid w:val="000855A3"/>
    <w:rsid w:val="000B2B13"/>
    <w:rsid w:val="000B5C7E"/>
    <w:rsid w:val="000D21E0"/>
    <w:rsid w:val="000D7F57"/>
    <w:rsid w:val="000F49E3"/>
    <w:rsid w:val="00103531"/>
    <w:rsid w:val="001402AE"/>
    <w:rsid w:val="001558E6"/>
    <w:rsid w:val="00162B9F"/>
    <w:rsid w:val="00173334"/>
    <w:rsid w:val="0018132B"/>
    <w:rsid w:val="001A59CC"/>
    <w:rsid w:val="001D5E78"/>
    <w:rsid w:val="001E6843"/>
    <w:rsid w:val="001F16F9"/>
    <w:rsid w:val="00212F9E"/>
    <w:rsid w:val="00215FC4"/>
    <w:rsid w:val="0021655F"/>
    <w:rsid w:val="00224629"/>
    <w:rsid w:val="002539A9"/>
    <w:rsid w:val="002621B0"/>
    <w:rsid w:val="002C0DBE"/>
    <w:rsid w:val="002D0F3B"/>
    <w:rsid w:val="002D53C0"/>
    <w:rsid w:val="002E032C"/>
    <w:rsid w:val="002E3E4E"/>
    <w:rsid w:val="002F0869"/>
    <w:rsid w:val="00335A53"/>
    <w:rsid w:val="003617C8"/>
    <w:rsid w:val="003646FC"/>
    <w:rsid w:val="0036477F"/>
    <w:rsid w:val="00373E84"/>
    <w:rsid w:val="003845CE"/>
    <w:rsid w:val="003B5E27"/>
    <w:rsid w:val="003B7957"/>
    <w:rsid w:val="003C2213"/>
    <w:rsid w:val="003E43BE"/>
    <w:rsid w:val="003E723B"/>
    <w:rsid w:val="00430805"/>
    <w:rsid w:val="00432773"/>
    <w:rsid w:val="00452100"/>
    <w:rsid w:val="0045468F"/>
    <w:rsid w:val="00472098"/>
    <w:rsid w:val="00480AB4"/>
    <w:rsid w:val="004B2312"/>
    <w:rsid w:val="004C1950"/>
    <w:rsid w:val="004E4298"/>
    <w:rsid w:val="004F35C3"/>
    <w:rsid w:val="004F46D6"/>
    <w:rsid w:val="004F74E7"/>
    <w:rsid w:val="00503474"/>
    <w:rsid w:val="005065C2"/>
    <w:rsid w:val="00523DF7"/>
    <w:rsid w:val="00541613"/>
    <w:rsid w:val="00563538"/>
    <w:rsid w:val="0056799B"/>
    <w:rsid w:val="005758F2"/>
    <w:rsid w:val="005C3513"/>
    <w:rsid w:val="005E1DD8"/>
    <w:rsid w:val="005F15FB"/>
    <w:rsid w:val="005F46B1"/>
    <w:rsid w:val="005F7A2F"/>
    <w:rsid w:val="00617B05"/>
    <w:rsid w:val="006372C8"/>
    <w:rsid w:val="00637594"/>
    <w:rsid w:val="006442F8"/>
    <w:rsid w:val="006527EA"/>
    <w:rsid w:val="0067562F"/>
    <w:rsid w:val="0069737D"/>
    <w:rsid w:val="006B5B16"/>
    <w:rsid w:val="006F05E8"/>
    <w:rsid w:val="0074168F"/>
    <w:rsid w:val="00746821"/>
    <w:rsid w:val="007506D8"/>
    <w:rsid w:val="00760B82"/>
    <w:rsid w:val="007A0D93"/>
    <w:rsid w:val="007A7CF6"/>
    <w:rsid w:val="007B19AE"/>
    <w:rsid w:val="007B4C84"/>
    <w:rsid w:val="007B6CFD"/>
    <w:rsid w:val="007B77FC"/>
    <w:rsid w:val="007D37E4"/>
    <w:rsid w:val="00806719"/>
    <w:rsid w:val="00806EFB"/>
    <w:rsid w:val="008671B5"/>
    <w:rsid w:val="00875326"/>
    <w:rsid w:val="00883DF6"/>
    <w:rsid w:val="00897AB6"/>
    <w:rsid w:val="008A5A62"/>
    <w:rsid w:val="008A6A4A"/>
    <w:rsid w:val="008B54B0"/>
    <w:rsid w:val="008C5BEA"/>
    <w:rsid w:val="008D0D37"/>
    <w:rsid w:val="008E342E"/>
    <w:rsid w:val="008F1682"/>
    <w:rsid w:val="008F39D4"/>
    <w:rsid w:val="00906258"/>
    <w:rsid w:val="00921F36"/>
    <w:rsid w:val="00924C1F"/>
    <w:rsid w:val="0093593F"/>
    <w:rsid w:val="00963ED9"/>
    <w:rsid w:val="0099464B"/>
    <w:rsid w:val="009A4A80"/>
    <w:rsid w:val="009A5217"/>
    <w:rsid w:val="009C119F"/>
    <w:rsid w:val="009C33F9"/>
    <w:rsid w:val="009E216A"/>
    <w:rsid w:val="009E5692"/>
    <w:rsid w:val="009F09B1"/>
    <w:rsid w:val="009F78C2"/>
    <w:rsid w:val="00A05372"/>
    <w:rsid w:val="00A15EF0"/>
    <w:rsid w:val="00A243EC"/>
    <w:rsid w:val="00A37EB3"/>
    <w:rsid w:val="00A66405"/>
    <w:rsid w:val="00A974E9"/>
    <w:rsid w:val="00AA3F14"/>
    <w:rsid w:val="00AC3694"/>
    <w:rsid w:val="00AD6533"/>
    <w:rsid w:val="00AE2160"/>
    <w:rsid w:val="00AE2715"/>
    <w:rsid w:val="00B23469"/>
    <w:rsid w:val="00B63674"/>
    <w:rsid w:val="00B67C9B"/>
    <w:rsid w:val="00B707A3"/>
    <w:rsid w:val="00B97D83"/>
    <w:rsid w:val="00BB309A"/>
    <w:rsid w:val="00BF1F2F"/>
    <w:rsid w:val="00C01B0C"/>
    <w:rsid w:val="00C16B1F"/>
    <w:rsid w:val="00C325B9"/>
    <w:rsid w:val="00C7638D"/>
    <w:rsid w:val="00C765A4"/>
    <w:rsid w:val="00CA73D9"/>
    <w:rsid w:val="00CD066F"/>
    <w:rsid w:val="00CD1EB9"/>
    <w:rsid w:val="00CD7278"/>
    <w:rsid w:val="00CE025B"/>
    <w:rsid w:val="00CF0F44"/>
    <w:rsid w:val="00D40202"/>
    <w:rsid w:val="00D63476"/>
    <w:rsid w:val="00D75365"/>
    <w:rsid w:val="00D81F10"/>
    <w:rsid w:val="00D92613"/>
    <w:rsid w:val="00D936CF"/>
    <w:rsid w:val="00DB1E5E"/>
    <w:rsid w:val="00DB71F2"/>
    <w:rsid w:val="00DE70B8"/>
    <w:rsid w:val="00DF3E3B"/>
    <w:rsid w:val="00DF7519"/>
    <w:rsid w:val="00E008AE"/>
    <w:rsid w:val="00E00AD9"/>
    <w:rsid w:val="00E06BCB"/>
    <w:rsid w:val="00E12ECC"/>
    <w:rsid w:val="00E226C7"/>
    <w:rsid w:val="00E32EDE"/>
    <w:rsid w:val="00E45DE5"/>
    <w:rsid w:val="00E507D2"/>
    <w:rsid w:val="00E652F6"/>
    <w:rsid w:val="00E662FA"/>
    <w:rsid w:val="00E81612"/>
    <w:rsid w:val="00E82A34"/>
    <w:rsid w:val="00EA1DAC"/>
    <w:rsid w:val="00F2685F"/>
    <w:rsid w:val="00F3492C"/>
    <w:rsid w:val="00F37EB1"/>
    <w:rsid w:val="00F479D2"/>
    <w:rsid w:val="00F50338"/>
    <w:rsid w:val="00F55C71"/>
    <w:rsid w:val="00F56B0F"/>
    <w:rsid w:val="00F76DE4"/>
    <w:rsid w:val="00FC20F8"/>
    <w:rsid w:val="00FC4B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none [1942]" shadowcolor="none [3213]"/>
    </o:shapedefaults>
    <o:shapelayout v:ext="edit">
      <o:idmap v:ext="edit" data="1"/>
      <o:rules v:ext="edit">
        <o:r id="V:Rule4" type="connector" idref="#_x0000_s1061"/>
        <o:r id="V:Rule5" type="connector" idref="#_x0000_s1067"/>
        <o:r id="V:Rule6" type="connector" idref="#_x0000_s10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217"/>
    <w:pPr>
      <w:spacing w:after="200" w:line="276" w:lineRule="auto"/>
    </w:pPr>
    <w:rPr>
      <w:sz w:val="22"/>
      <w:szCs w:val="22"/>
    </w:rPr>
  </w:style>
  <w:style w:type="paragraph" w:styleId="Heading2">
    <w:name w:val="heading 2"/>
    <w:basedOn w:val="Normal"/>
    <w:link w:val="Heading2Char"/>
    <w:uiPriority w:val="9"/>
    <w:unhideWhenUsed/>
    <w:qFormat/>
    <w:rsid w:val="00103531"/>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4">
    <w:name w:val="heading 4"/>
    <w:basedOn w:val="Normal"/>
    <w:next w:val="Normal"/>
    <w:link w:val="Heading4Char"/>
    <w:uiPriority w:val="9"/>
    <w:unhideWhenUsed/>
    <w:qFormat/>
    <w:rsid w:val="00C7638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7638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2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ECC"/>
    <w:rPr>
      <w:rFonts w:ascii="Tahoma" w:hAnsi="Tahoma" w:cs="Tahoma"/>
      <w:sz w:val="16"/>
      <w:szCs w:val="16"/>
    </w:rPr>
  </w:style>
  <w:style w:type="paragraph" w:styleId="NoSpacing">
    <w:name w:val="No Spacing"/>
    <w:link w:val="NoSpacingChar"/>
    <w:uiPriority w:val="1"/>
    <w:qFormat/>
    <w:rsid w:val="00E12ECC"/>
    <w:rPr>
      <w:rFonts w:eastAsia="Times New Roman"/>
      <w:sz w:val="22"/>
      <w:szCs w:val="22"/>
    </w:rPr>
  </w:style>
  <w:style w:type="character" w:customStyle="1" w:styleId="NoSpacingChar">
    <w:name w:val="No Spacing Char"/>
    <w:basedOn w:val="DefaultParagraphFont"/>
    <w:link w:val="NoSpacing"/>
    <w:uiPriority w:val="1"/>
    <w:rsid w:val="00E12ECC"/>
    <w:rPr>
      <w:rFonts w:eastAsia="Times New Roman"/>
      <w:sz w:val="22"/>
      <w:szCs w:val="22"/>
      <w:lang w:val="en-US" w:eastAsia="en-US" w:bidi="ar-SA"/>
    </w:rPr>
  </w:style>
  <w:style w:type="paragraph" w:styleId="Header">
    <w:name w:val="header"/>
    <w:basedOn w:val="Normal"/>
    <w:link w:val="HeaderChar"/>
    <w:uiPriority w:val="99"/>
    <w:semiHidden/>
    <w:unhideWhenUsed/>
    <w:rsid w:val="00E12E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2ECC"/>
  </w:style>
  <w:style w:type="paragraph" w:styleId="Footer">
    <w:name w:val="footer"/>
    <w:basedOn w:val="Normal"/>
    <w:link w:val="FooterChar"/>
    <w:uiPriority w:val="99"/>
    <w:semiHidden/>
    <w:unhideWhenUsed/>
    <w:rsid w:val="00E12E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2ECC"/>
  </w:style>
  <w:style w:type="character" w:customStyle="1" w:styleId="Heading2Char">
    <w:name w:val="Heading 2 Char"/>
    <w:basedOn w:val="DefaultParagraphFont"/>
    <w:link w:val="Heading2"/>
    <w:uiPriority w:val="9"/>
    <w:rsid w:val="0010353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103531"/>
    <w:rPr>
      <w:color w:val="0000FF"/>
      <w:u w:val="single"/>
    </w:rPr>
  </w:style>
  <w:style w:type="paragraph" w:styleId="NormalWeb">
    <w:name w:val="Normal (Web)"/>
    <w:basedOn w:val="Normal"/>
    <w:uiPriority w:val="99"/>
    <w:unhideWhenUsed/>
    <w:rsid w:val="0010353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6B5B16"/>
  </w:style>
  <w:style w:type="character" w:styleId="Emphasis">
    <w:name w:val="Emphasis"/>
    <w:basedOn w:val="DefaultParagraphFont"/>
    <w:uiPriority w:val="20"/>
    <w:qFormat/>
    <w:rsid w:val="006B5B16"/>
    <w:rPr>
      <w:i/>
      <w:iCs/>
    </w:rPr>
  </w:style>
  <w:style w:type="character" w:styleId="Strong">
    <w:name w:val="Strong"/>
    <w:basedOn w:val="DefaultParagraphFont"/>
    <w:uiPriority w:val="22"/>
    <w:qFormat/>
    <w:rsid w:val="006B5B16"/>
    <w:rPr>
      <w:b/>
      <w:bCs/>
    </w:rPr>
  </w:style>
  <w:style w:type="paragraph" w:styleId="ListParagraph">
    <w:name w:val="List Paragraph"/>
    <w:basedOn w:val="Normal"/>
    <w:uiPriority w:val="34"/>
    <w:qFormat/>
    <w:rsid w:val="006B5B16"/>
    <w:pPr>
      <w:ind w:left="720"/>
      <w:contextualSpacing/>
    </w:pPr>
  </w:style>
  <w:style w:type="character" w:customStyle="1" w:styleId="Heading4Char">
    <w:name w:val="Heading 4 Char"/>
    <w:basedOn w:val="DefaultParagraphFont"/>
    <w:link w:val="Heading4"/>
    <w:uiPriority w:val="9"/>
    <w:rsid w:val="00C7638D"/>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C7638D"/>
    <w:rPr>
      <w:rFonts w:asciiTheme="majorHAnsi" w:eastAsiaTheme="majorEastAsia" w:hAnsiTheme="majorHAnsi" w:cstheme="majorBidi"/>
      <w:color w:val="243F60" w:themeColor="accent1" w:themeShade="7F"/>
      <w:sz w:val="22"/>
      <w:szCs w:val="22"/>
    </w:rPr>
  </w:style>
  <w:style w:type="paragraph" w:styleId="HTMLPreformatted">
    <w:name w:val="HTML Preformatted"/>
    <w:basedOn w:val="Normal"/>
    <w:link w:val="HTMLPreformattedChar"/>
    <w:uiPriority w:val="99"/>
    <w:semiHidden/>
    <w:unhideWhenUsed/>
    <w:rsid w:val="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37EB3"/>
    <w:rPr>
      <w:rFonts w:ascii="Courier New" w:eastAsia="Times New Roman" w:hAnsi="Courier New" w:cs="Courier New"/>
    </w:rPr>
  </w:style>
  <w:style w:type="paragraph" w:customStyle="1" w:styleId="yiv18748533msonormal">
    <w:name w:val="yiv18748533msonormal"/>
    <w:basedOn w:val="Normal"/>
    <w:rsid w:val="00E652F6"/>
    <w:pPr>
      <w:spacing w:before="100" w:beforeAutospacing="1" w:after="100" w:afterAutospacing="1" w:line="240" w:lineRule="auto"/>
    </w:pPr>
    <w:rPr>
      <w:rFonts w:ascii="Times New Roman" w:eastAsiaTheme="minorHAnsi" w:hAnsi="Times New Roman"/>
      <w:sz w:val="24"/>
      <w:szCs w:val="24"/>
    </w:rPr>
  </w:style>
  <w:style w:type="paragraph" w:customStyle="1" w:styleId="TableContents">
    <w:name w:val="Table Contents"/>
    <w:basedOn w:val="Normal"/>
    <w:rsid w:val="007B4C84"/>
    <w:pPr>
      <w:widowControl w:val="0"/>
      <w:suppressLineNumbers/>
      <w:suppressAutoHyphens/>
      <w:spacing w:after="0" w:line="240" w:lineRule="auto"/>
    </w:pPr>
    <w:rPr>
      <w:rFonts w:ascii="Times New Roman" w:eastAsia="Arial Unicode MS" w:hAnsi="Times New Roman"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224031368">
      <w:bodyDiv w:val="1"/>
      <w:marLeft w:val="0"/>
      <w:marRight w:val="0"/>
      <w:marTop w:val="0"/>
      <w:marBottom w:val="0"/>
      <w:divBdr>
        <w:top w:val="none" w:sz="0" w:space="0" w:color="auto"/>
        <w:left w:val="none" w:sz="0" w:space="0" w:color="auto"/>
        <w:bottom w:val="none" w:sz="0" w:space="0" w:color="auto"/>
        <w:right w:val="none" w:sz="0" w:space="0" w:color="auto"/>
      </w:divBdr>
      <w:divsChild>
        <w:div w:id="1456949974">
          <w:marLeft w:val="0"/>
          <w:marRight w:val="0"/>
          <w:marTop w:val="150"/>
          <w:marBottom w:val="0"/>
          <w:divBdr>
            <w:top w:val="none" w:sz="0" w:space="0" w:color="auto"/>
            <w:left w:val="none" w:sz="0" w:space="0" w:color="auto"/>
            <w:bottom w:val="none" w:sz="0" w:space="0" w:color="auto"/>
            <w:right w:val="none" w:sz="0" w:space="0" w:color="auto"/>
          </w:divBdr>
          <w:divsChild>
            <w:div w:id="700394655">
              <w:marLeft w:val="0"/>
              <w:marRight w:val="0"/>
              <w:marTop w:val="0"/>
              <w:marBottom w:val="0"/>
              <w:divBdr>
                <w:top w:val="none" w:sz="0" w:space="0" w:color="auto"/>
                <w:left w:val="none" w:sz="0" w:space="0" w:color="auto"/>
                <w:bottom w:val="none" w:sz="0" w:space="0" w:color="auto"/>
                <w:right w:val="none" w:sz="0" w:space="0" w:color="auto"/>
              </w:divBdr>
              <w:divsChild>
                <w:div w:id="1018700376">
                  <w:marLeft w:val="0"/>
                  <w:marRight w:val="0"/>
                  <w:marTop w:val="0"/>
                  <w:marBottom w:val="0"/>
                  <w:divBdr>
                    <w:top w:val="none" w:sz="0" w:space="0" w:color="auto"/>
                    <w:left w:val="single" w:sz="6" w:space="0" w:color="FF9933"/>
                    <w:bottom w:val="none" w:sz="0" w:space="0" w:color="auto"/>
                    <w:right w:val="single" w:sz="6" w:space="0" w:color="FF9933"/>
                  </w:divBdr>
                </w:div>
              </w:divsChild>
            </w:div>
            <w:div w:id="1724911129">
              <w:marLeft w:val="0"/>
              <w:marRight w:val="0"/>
              <w:marTop w:val="0"/>
              <w:marBottom w:val="0"/>
              <w:divBdr>
                <w:top w:val="none" w:sz="0" w:space="0" w:color="auto"/>
                <w:left w:val="none" w:sz="0" w:space="0" w:color="auto"/>
                <w:bottom w:val="none" w:sz="0" w:space="0" w:color="auto"/>
                <w:right w:val="none" w:sz="0" w:space="0" w:color="auto"/>
              </w:divBdr>
              <w:divsChild>
                <w:div w:id="1994943418">
                  <w:marLeft w:val="0"/>
                  <w:marRight w:val="0"/>
                  <w:marTop w:val="0"/>
                  <w:marBottom w:val="0"/>
                  <w:divBdr>
                    <w:top w:val="none" w:sz="0" w:space="0" w:color="auto"/>
                    <w:left w:val="single" w:sz="6" w:space="0" w:color="FFCC66"/>
                    <w:bottom w:val="none" w:sz="0" w:space="0" w:color="auto"/>
                    <w:right w:val="single" w:sz="6" w:space="0" w:color="FFCC66"/>
                  </w:divBdr>
                </w:div>
              </w:divsChild>
            </w:div>
          </w:divsChild>
        </w:div>
      </w:divsChild>
    </w:div>
    <w:div w:id="282347373">
      <w:bodyDiv w:val="1"/>
      <w:marLeft w:val="0"/>
      <w:marRight w:val="0"/>
      <w:marTop w:val="0"/>
      <w:marBottom w:val="0"/>
      <w:divBdr>
        <w:top w:val="none" w:sz="0" w:space="0" w:color="auto"/>
        <w:left w:val="none" w:sz="0" w:space="0" w:color="auto"/>
        <w:bottom w:val="none" w:sz="0" w:space="0" w:color="auto"/>
        <w:right w:val="none" w:sz="0" w:space="0" w:color="auto"/>
      </w:divBdr>
    </w:div>
    <w:div w:id="341323718">
      <w:bodyDiv w:val="1"/>
      <w:marLeft w:val="0"/>
      <w:marRight w:val="0"/>
      <w:marTop w:val="0"/>
      <w:marBottom w:val="0"/>
      <w:divBdr>
        <w:top w:val="none" w:sz="0" w:space="0" w:color="auto"/>
        <w:left w:val="none" w:sz="0" w:space="0" w:color="auto"/>
        <w:bottom w:val="none" w:sz="0" w:space="0" w:color="auto"/>
        <w:right w:val="none" w:sz="0" w:space="0" w:color="auto"/>
      </w:divBdr>
    </w:div>
    <w:div w:id="944577969">
      <w:bodyDiv w:val="1"/>
      <w:marLeft w:val="0"/>
      <w:marRight w:val="0"/>
      <w:marTop w:val="0"/>
      <w:marBottom w:val="0"/>
      <w:divBdr>
        <w:top w:val="none" w:sz="0" w:space="0" w:color="auto"/>
        <w:left w:val="none" w:sz="0" w:space="0" w:color="auto"/>
        <w:bottom w:val="none" w:sz="0" w:space="0" w:color="auto"/>
        <w:right w:val="none" w:sz="0" w:space="0" w:color="auto"/>
      </w:divBdr>
    </w:div>
    <w:div w:id="1199972158">
      <w:bodyDiv w:val="1"/>
      <w:marLeft w:val="0"/>
      <w:marRight w:val="0"/>
      <w:marTop w:val="0"/>
      <w:marBottom w:val="0"/>
      <w:divBdr>
        <w:top w:val="none" w:sz="0" w:space="0" w:color="auto"/>
        <w:left w:val="none" w:sz="0" w:space="0" w:color="auto"/>
        <w:bottom w:val="none" w:sz="0" w:space="0" w:color="auto"/>
        <w:right w:val="none" w:sz="0" w:space="0" w:color="auto"/>
      </w:divBdr>
      <w:divsChild>
        <w:div w:id="1650017440">
          <w:marLeft w:val="0"/>
          <w:marRight w:val="0"/>
          <w:marTop w:val="150"/>
          <w:marBottom w:val="0"/>
          <w:divBdr>
            <w:top w:val="none" w:sz="0" w:space="0" w:color="auto"/>
            <w:left w:val="none" w:sz="0" w:space="0" w:color="auto"/>
            <w:bottom w:val="none" w:sz="0" w:space="0" w:color="auto"/>
            <w:right w:val="none" w:sz="0" w:space="0" w:color="auto"/>
          </w:divBdr>
          <w:divsChild>
            <w:div w:id="1908571958">
              <w:marLeft w:val="0"/>
              <w:marRight w:val="0"/>
              <w:marTop w:val="0"/>
              <w:marBottom w:val="0"/>
              <w:divBdr>
                <w:top w:val="none" w:sz="0" w:space="0" w:color="auto"/>
                <w:left w:val="none" w:sz="0" w:space="0" w:color="auto"/>
                <w:bottom w:val="none" w:sz="0" w:space="0" w:color="auto"/>
                <w:right w:val="none" w:sz="0" w:space="0" w:color="auto"/>
              </w:divBdr>
              <w:divsChild>
                <w:div w:id="2011178577">
                  <w:marLeft w:val="0"/>
                  <w:marRight w:val="0"/>
                  <w:marTop w:val="0"/>
                  <w:marBottom w:val="0"/>
                  <w:divBdr>
                    <w:top w:val="none" w:sz="0" w:space="0" w:color="auto"/>
                    <w:left w:val="single" w:sz="6" w:space="0" w:color="FFCC66"/>
                    <w:bottom w:val="none" w:sz="0" w:space="0" w:color="auto"/>
                    <w:right w:val="single" w:sz="6" w:space="0" w:color="FFCC66"/>
                  </w:divBdr>
                </w:div>
              </w:divsChild>
            </w:div>
          </w:divsChild>
        </w:div>
      </w:divsChild>
    </w:div>
    <w:div w:id="1218122718">
      <w:bodyDiv w:val="1"/>
      <w:marLeft w:val="0"/>
      <w:marRight w:val="0"/>
      <w:marTop w:val="0"/>
      <w:marBottom w:val="0"/>
      <w:divBdr>
        <w:top w:val="none" w:sz="0" w:space="0" w:color="auto"/>
        <w:left w:val="none" w:sz="0" w:space="0" w:color="auto"/>
        <w:bottom w:val="none" w:sz="0" w:space="0" w:color="auto"/>
        <w:right w:val="none" w:sz="0" w:space="0" w:color="auto"/>
      </w:divBdr>
    </w:div>
    <w:div w:id="192526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fbostrom@verizon.net" TargetMode="External"/><Relationship Id="rId18" Type="http://schemas.openxmlformats.org/officeDocument/2006/relationships/hyperlink" Target="http://www.biblegateway.com/passage/index.php?version=NASB&amp;search=Jeremiah+32:17" TargetMode="External"/><Relationship Id="rId26" Type="http://schemas.openxmlformats.org/officeDocument/2006/relationships/image" Target="media/image2.jpeg"/><Relationship Id="rId39" Type="http://schemas.openxmlformats.org/officeDocument/2006/relationships/hyperlink" Target="http://intouch.org/magazine/daily-devotional" TargetMode="External"/><Relationship Id="rId21" Type="http://schemas.openxmlformats.org/officeDocument/2006/relationships/hyperlink" Target="http://www.biblegateway.com/passage/?search=Jer1:6;4:10&amp;version=NASB" TargetMode="External"/><Relationship Id="rId34" Type="http://schemas.openxmlformats.org/officeDocument/2006/relationships/hyperlink" Target="http://skipmoen.us1.list-manage.com/track/click?u=32fb05b044b74d60b82dd5de5&amp;id=808ae6fd01&amp;e=4180ea9d41" TargetMode="External"/><Relationship Id="rId42" Type="http://schemas.openxmlformats.org/officeDocument/2006/relationships/hyperlink" Target="http://www.biblegateway.com/passage/index.php?version=NASB&amp;search=Proverb+4:5-10" TargetMode="External"/><Relationship Id="rId47" Type="http://schemas.openxmlformats.org/officeDocument/2006/relationships/hyperlink" Target="http://www.biblegateway.com/passage/index.php?version=NASB&amp;search=Proverb+4:5-10" TargetMode="External"/><Relationship Id="rId50" Type="http://schemas.openxmlformats.org/officeDocument/2006/relationships/hyperlink" Target="http://www.biblegateway.com/passage/index.php?version=NASB&amp;search=Proverb+4:5-10" TargetMode="External"/><Relationship Id="rId55" Type="http://schemas.openxmlformats.org/officeDocument/2006/relationships/hyperlink" Target="http://www.biblegateway.com/passage/index.php?version=NASB&amp;search=Proverb+4:5-10" TargetMode="External"/><Relationship Id="rId63" Type="http://schemas.openxmlformats.org/officeDocument/2006/relationships/hyperlink" Target="http://www.biblegateway.com/passage/index.php?version=NASB&amp;search=Proverb+4:5-10" TargetMode="External"/><Relationship Id="rId68" Type="http://schemas.openxmlformats.org/officeDocument/2006/relationships/hyperlink" Target="http://www.biblegateway.com/passage/?search=Prov3:2&amp;version=NASB" TargetMode="External"/><Relationship Id="rId7" Type="http://schemas.openxmlformats.org/officeDocument/2006/relationships/footnotes" Target="footnotes.xml"/><Relationship Id="rId71"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intouch.org/magazine/daily-devotional" TargetMode="External"/><Relationship Id="rId29" Type="http://schemas.openxmlformats.org/officeDocument/2006/relationships/hyperlink" Target="http://www4.aqmd.gov/enewsletterpro/t.aspx?S=2&amp;ID=15&amp;NL=6&amp;N=14&amp;SI=1194441&amp;URL=http%3a%2f%2fwww.aqmd.gov%2f" TargetMode="External"/><Relationship Id="rId11" Type="http://schemas.openxmlformats.org/officeDocument/2006/relationships/hyperlink" Target="mailto:WDHoganson@aol.com" TargetMode="External"/><Relationship Id="rId24" Type="http://schemas.openxmlformats.org/officeDocument/2006/relationships/hyperlink" Target="http://www.biblegateway.com/passage/index.php?version=NASB&amp;search=Jeremiah+32:17" TargetMode="External"/><Relationship Id="rId32" Type="http://schemas.openxmlformats.org/officeDocument/2006/relationships/hyperlink" Target="http://www4.aqmd.gov/enewsletterpro/t.aspx?S=2&amp;ID=15&amp;NL=6&amp;N=14&amp;SI=1194441&amp;URL=http%3a%2f%2fwww.cleanairconnections.org%2f" TargetMode="External"/><Relationship Id="rId37" Type="http://schemas.openxmlformats.org/officeDocument/2006/relationships/hyperlink" Target="http://intouch.org/magazine/daily-devotional" TargetMode="External"/><Relationship Id="rId40" Type="http://schemas.openxmlformats.org/officeDocument/2006/relationships/hyperlink" Target="http://intouch.org/magazine/daily-devotional" TargetMode="External"/><Relationship Id="rId45" Type="http://schemas.openxmlformats.org/officeDocument/2006/relationships/hyperlink" Target="http://www.biblegateway.com/passage/index.php?version=NASB&amp;search=Proverb+4:5-10" TargetMode="External"/><Relationship Id="rId53" Type="http://schemas.openxmlformats.org/officeDocument/2006/relationships/hyperlink" Target="http://www.biblegateway.com/passage/index.php?version=NASB&amp;search=Proverb+4:5-10" TargetMode="External"/><Relationship Id="rId58" Type="http://schemas.openxmlformats.org/officeDocument/2006/relationships/hyperlink" Target="http://www.biblegateway.com/passage/?search=Prov8:23&amp;version=NASB" TargetMode="External"/><Relationship Id="rId66" Type="http://schemas.openxmlformats.org/officeDocument/2006/relationships/hyperlink" Target="http://www.biblegateway.com/passage/?search=Prov2:1&amp;version=NASB"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ntouch.org/magazine/daily-devotional" TargetMode="External"/><Relationship Id="rId23" Type="http://schemas.openxmlformats.org/officeDocument/2006/relationships/hyperlink" Target="http://www.biblegateway.com/passage/?search=2Kin19:15;Ps102:25;Is40:26-29;Jer27:5&amp;version=NASB" TargetMode="External"/><Relationship Id="rId28" Type="http://schemas.openxmlformats.org/officeDocument/2006/relationships/image" Target="media/image3.jpeg"/><Relationship Id="rId36" Type="http://schemas.openxmlformats.org/officeDocument/2006/relationships/hyperlink" Target="mailto:johned@aibi.ph" TargetMode="External"/><Relationship Id="rId49" Type="http://schemas.openxmlformats.org/officeDocument/2006/relationships/hyperlink" Target="http://www.biblegateway.com/passage/index.php?version=NASB&amp;search=Proverb+4:5-10" TargetMode="External"/><Relationship Id="rId57" Type="http://schemas.openxmlformats.org/officeDocument/2006/relationships/hyperlink" Target="http://www.biblegateway.com/passage/index.php?version=NASB&amp;search=Proverb+4:5-10" TargetMode="External"/><Relationship Id="rId61" Type="http://schemas.openxmlformats.org/officeDocument/2006/relationships/hyperlink" Target="http://www.biblegateway.com/passage/index.php?version=NASB&amp;search=Proverb+4:5-10" TargetMode="External"/><Relationship Id="rId10" Type="http://schemas.openxmlformats.org/officeDocument/2006/relationships/image" Target="cid:45815272709145E280C53FAEEC29E7E2@Chiptop" TargetMode="External"/><Relationship Id="rId19" Type="http://schemas.openxmlformats.org/officeDocument/2006/relationships/hyperlink" Target="http://www.biblegateway.com/passage/index.php?version=NASB&amp;search=Jeremiah+32:17" TargetMode="External"/><Relationship Id="rId31" Type="http://schemas.openxmlformats.org/officeDocument/2006/relationships/hyperlink" Target="http://www4.aqmd.gov/enewsletterpro/t.aspx?S=2&amp;ID=15&amp;NL=6&amp;N=14&amp;SI=1194441&amp;URL=http%3a%2f%2fwww.nrc.gov%2f" TargetMode="External"/><Relationship Id="rId44" Type="http://schemas.openxmlformats.org/officeDocument/2006/relationships/hyperlink" Target="http://www.biblegateway.com/passage/index.php?version=NASB&amp;search=Proverb+4:5-10" TargetMode="External"/><Relationship Id="rId52" Type="http://schemas.openxmlformats.org/officeDocument/2006/relationships/hyperlink" Target="http://www.biblegateway.com/passage/?search=Prov4:7&amp;version=NASB" TargetMode="External"/><Relationship Id="rId60" Type="http://schemas.openxmlformats.org/officeDocument/2006/relationships/hyperlink" Target="http://www.biblegateway.com/passage/?search=Prov23:23&amp;version=NASB" TargetMode="External"/><Relationship Id="rId65" Type="http://schemas.openxmlformats.org/officeDocument/2006/relationships/hyperlink" Target="http://www.biblegateway.com/passage/index.php?version=NASB&amp;search=Proverb+4:5-10" TargetMode="External"/><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intouch.org/magazine/daily-devotional" TargetMode="External"/><Relationship Id="rId22" Type="http://schemas.openxmlformats.org/officeDocument/2006/relationships/hyperlink" Target="http://www.biblegateway.com/passage/index.php?version=NASB&amp;search=Jeremiah+32:17" TargetMode="External"/><Relationship Id="rId27" Type="http://schemas.openxmlformats.org/officeDocument/2006/relationships/hyperlink" Target="http://www.miyamotointernational.com/index.php?template=rhuk_milkyway&amp;news_id=30&amp;option=com_content&amp;view=article&amp;id=89&amp;Itemid=59" TargetMode="External"/><Relationship Id="rId30" Type="http://schemas.openxmlformats.org/officeDocument/2006/relationships/hyperlink" Target="http://www4.aqmd.gov/enewsletterpro/t.aspx?S=2&amp;ID=15&amp;NL=6&amp;N=14&amp;SI=1194441&amp;URL=http%3a%2f%2fwww.epa.gov%2fnarel%2fradnet%2f" TargetMode="External"/><Relationship Id="rId35" Type="http://schemas.openxmlformats.org/officeDocument/2006/relationships/image" Target="media/image4.emf"/><Relationship Id="rId43" Type="http://schemas.openxmlformats.org/officeDocument/2006/relationships/hyperlink" Target="http://www.biblegateway.com/passage/index.php?version=NASB&amp;search=Proverb+4:5-10" TargetMode="External"/><Relationship Id="rId48" Type="http://schemas.openxmlformats.org/officeDocument/2006/relationships/hyperlink" Target="http://www.biblegateway.com/passage/index.php?version=NASB&amp;search=Proverb+4:5-10" TargetMode="External"/><Relationship Id="rId56" Type="http://schemas.openxmlformats.org/officeDocument/2006/relationships/hyperlink" Target="http://www.biblegateway.com/passage/?search=2Thess2:10&amp;version=NASB" TargetMode="External"/><Relationship Id="rId64" Type="http://schemas.openxmlformats.org/officeDocument/2006/relationships/hyperlink" Target="http://www.biblegateway.com/passage/?search=Prov1:9&amp;version=NASB" TargetMode="External"/><Relationship Id="rId69" Type="http://schemas.openxmlformats.org/officeDocument/2006/relationships/image" Target="media/image5.jpeg"/><Relationship Id="rId8" Type="http://schemas.openxmlformats.org/officeDocument/2006/relationships/endnotes" Target="endnotes.xml"/><Relationship Id="rId51" Type="http://schemas.openxmlformats.org/officeDocument/2006/relationships/hyperlink" Target="http://www.biblegateway.com/passage/index.php?version=NASB&amp;search=Proverb+4:5-10" TargetMode="External"/><Relationship Id="rId72" Type="http://schemas.openxmlformats.org/officeDocument/2006/relationships/header" Target="header3.xml"/><Relationship Id="rId3" Type="http://schemas.openxmlformats.org/officeDocument/2006/relationships/numbering" Target="numbering.xml"/><Relationship Id="rId12" Type="http://schemas.openxmlformats.org/officeDocument/2006/relationships/hyperlink" Target="http://www.globalchristians.org/revelation/" TargetMode="External"/><Relationship Id="rId17" Type="http://schemas.openxmlformats.org/officeDocument/2006/relationships/hyperlink" Target="http://www.biblegateway.com/passage/index.php?version=NASB&amp;search=Jeremiah+32:17" TargetMode="External"/><Relationship Id="rId25" Type="http://schemas.openxmlformats.org/officeDocument/2006/relationships/hyperlink" Target="http://www.biblegateway.com/passage/?search=Gen18:14;Jer32:27;Zech8:6;Matt19:26;Mark10:27;Luke1:37;18:27&amp;version=NASB" TargetMode="External"/><Relationship Id="rId33" Type="http://schemas.openxmlformats.org/officeDocument/2006/relationships/hyperlink" Target="http://skipmoen.us1.list-manage1.com/track/click?u=32fb05b044b74d60b82dd5de5&amp;id=ea11bd084b&amp;e=4180ea9d41" TargetMode="External"/><Relationship Id="rId38" Type="http://schemas.openxmlformats.org/officeDocument/2006/relationships/hyperlink" Target="http://intouch.org/magazine/daily-devotional" TargetMode="External"/><Relationship Id="rId46" Type="http://schemas.openxmlformats.org/officeDocument/2006/relationships/hyperlink" Target="http://www.biblegateway.com/passage/index.php?version=NASB&amp;search=Proverb+4:5-10" TargetMode="External"/><Relationship Id="rId59" Type="http://schemas.openxmlformats.org/officeDocument/2006/relationships/hyperlink" Target="http://www.biblegateway.com/passage/index.php?version=NASB&amp;search=Proverb+4:5-10" TargetMode="External"/><Relationship Id="rId67" Type="http://schemas.openxmlformats.org/officeDocument/2006/relationships/hyperlink" Target="http://www.biblegateway.com/passage/index.php?version=NASB&amp;search=Proverb+4:5-10" TargetMode="External"/><Relationship Id="rId20" Type="http://schemas.openxmlformats.org/officeDocument/2006/relationships/hyperlink" Target="http://www.biblegateway.com/passage/index.php?version=NASB&amp;search=Jeremiah+32:17" TargetMode="External"/><Relationship Id="rId41" Type="http://schemas.openxmlformats.org/officeDocument/2006/relationships/hyperlink" Target="http://intouch.org/magazine/daily-devotional" TargetMode="External"/><Relationship Id="rId54" Type="http://schemas.openxmlformats.org/officeDocument/2006/relationships/hyperlink" Target="http://www.biblegateway.com/passage/?search=Prov16:16&amp;version=NASB" TargetMode="External"/><Relationship Id="rId62" Type="http://schemas.openxmlformats.org/officeDocument/2006/relationships/hyperlink" Target="http://www.biblegateway.com/passage/?search=1Sam2:30&amp;version=NASB"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2011-03-08T00:00:00</PublishDate>
  <Abstract>Pastor Bill Hoganson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8FD2C3-B183-4DE3-BE1E-58651B0CF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6</Pages>
  <Words>3629</Words>
  <Characters>20689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REVELATION TIMES</vt:lpstr>
    </vt:vector>
  </TitlesOfParts>
  <Company> </Company>
  <LinksUpToDate>false</LinksUpToDate>
  <CharactersWithSpaces>24270</CharactersWithSpaces>
  <SharedDoc>false</SharedDoc>
  <HLinks>
    <vt:vector size="162" baseType="variant">
      <vt:variant>
        <vt:i4>4128821</vt:i4>
      </vt:variant>
      <vt:variant>
        <vt:i4>78</vt:i4>
      </vt:variant>
      <vt:variant>
        <vt:i4>0</vt:i4>
      </vt:variant>
      <vt:variant>
        <vt:i4>5</vt:i4>
      </vt:variant>
      <vt:variant>
        <vt:lpwstr>http://skipmoen.us1.list-manage.com/track/click?u=32fb05b044b74d60b82dd5de5&amp;id=808ae6fd01&amp;e=4180ea9d41</vt:lpwstr>
      </vt:variant>
      <vt:variant>
        <vt:lpwstr/>
      </vt:variant>
      <vt:variant>
        <vt:i4>6946915</vt:i4>
      </vt:variant>
      <vt:variant>
        <vt:i4>75</vt:i4>
      </vt:variant>
      <vt:variant>
        <vt:i4>0</vt:i4>
      </vt:variant>
      <vt:variant>
        <vt:i4>5</vt:i4>
      </vt:variant>
      <vt:variant>
        <vt:lpwstr>http://skipmoen.us1.list-manage.com/track/click?u=32fb05b044b74d60b82dd5de5&amp;id=b0154dc4b1&amp;e=4180ea9d41</vt:lpwstr>
      </vt:variant>
      <vt:variant>
        <vt:lpwstr/>
      </vt:variant>
      <vt:variant>
        <vt:i4>1572922</vt:i4>
      </vt:variant>
      <vt:variant>
        <vt:i4>72</vt:i4>
      </vt:variant>
      <vt:variant>
        <vt:i4>0</vt:i4>
      </vt:variant>
      <vt:variant>
        <vt:i4>5</vt:i4>
      </vt:variant>
      <vt:variant>
        <vt:lpwstr>mailto:fbostrom@verizon.net</vt:lpwstr>
      </vt:variant>
      <vt:variant>
        <vt:lpwstr/>
      </vt:variant>
      <vt:variant>
        <vt:i4>4587614</vt:i4>
      </vt:variant>
      <vt:variant>
        <vt:i4>69</vt:i4>
      </vt:variant>
      <vt:variant>
        <vt:i4>0</vt:i4>
      </vt:variant>
      <vt:variant>
        <vt:i4>5</vt:i4>
      </vt:variant>
      <vt:variant>
        <vt:lpwstr>http://www.aibi.com/</vt:lpwstr>
      </vt:variant>
      <vt:variant>
        <vt:lpwstr/>
      </vt:variant>
      <vt:variant>
        <vt:i4>7667795</vt:i4>
      </vt:variant>
      <vt:variant>
        <vt:i4>66</vt:i4>
      </vt:variant>
      <vt:variant>
        <vt:i4>0</vt:i4>
      </vt:variant>
      <vt:variant>
        <vt:i4>5</vt:i4>
      </vt:variant>
      <vt:variant>
        <vt:lpwstr>mailto:WDHoganson@aol.com</vt:lpwstr>
      </vt:variant>
      <vt:variant>
        <vt:lpwstr/>
      </vt:variant>
      <vt:variant>
        <vt:i4>2555956</vt:i4>
      </vt:variant>
      <vt:variant>
        <vt:i4>60</vt:i4>
      </vt:variant>
      <vt:variant>
        <vt:i4>0</vt:i4>
      </vt:variant>
      <vt:variant>
        <vt:i4>5</vt:i4>
      </vt:variant>
      <vt:variant>
        <vt:lpwstr>http://www.biblegateway.com/passage/?search=Matt13:39&amp;version=NASB</vt:lpwstr>
      </vt:variant>
      <vt:variant>
        <vt:lpwstr/>
      </vt:variant>
      <vt:variant>
        <vt:i4>7471165</vt:i4>
      </vt:variant>
      <vt:variant>
        <vt:i4>57</vt:i4>
      </vt:variant>
      <vt:variant>
        <vt:i4>0</vt:i4>
      </vt:variant>
      <vt:variant>
        <vt:i4>5</vt:i4>
      </vt:variant>
      <vt:variant>
        <vt:lpwstr>http://www.biblegateway.com/passage/index.php?version=NASB&amp;search=Matthew+28:19-20</vt:lpwstr>
      </vt:variant>
      <vt:variant>
        <vt:lpwstr>en-NASB-24216</vt:lpwstr>
      </vt:variant>
      <vt:variant>
        <vt:i4>983059</vt:i4>
      </vt:variant>
      <vt:variant>
        <vt:i4>54</vt:i4>
      </vt:variant>
      <vt:variant>
        <vt:i4>0</vt:i4>
      </vt:variant>
      <vt:variant>
        <vt:i4>5</vt:i4>
      </vt:variant>
      <vt:variant>
        <vt:lpwstr>http://www.biblegateway.com/passage/?search=Matt18:20;Acts18:10&amp;version=NASB</vt:lpwstr>
      </vt:variant>
      <vt:variant>
        <vt:lpwstr/>
      </vt:variant>
      <vt:variant>
        <vt:i4>7471165</vt:i4>
      </vt:variant>
      <vt:variant>
        <vt:i4>51</vt:i4>
      </vt:variant>
      <vt:variant>
        <vt:i4>0</vt:i4>
      </vt:variant>
      <vt:variant>
        <vt:i4>5</vt:i4>
      </vt:variant>
      <vt:variant>
        <vt:lpwstr>http://www.biblegateway.com/passage/index.php?version=NASB&amp;search=Matthew+28:19-20</vt:lpwstr>
      </vt:variant>
      <vt:variant>
        <vt:lpwstr>en-NASB-24216</vt:lpwstr>
      </vt:variant>
      <vt:variant>
        <vt:i4>131142</vt:i4>
      </vt:variant>
      <vt:variant>
        <vt:i4>48</vt:i4>
      </vt:variant>
      <vt:variant>
        <vt:i4>0</vt:i4>
      </vt:variant>
      <vt:variant>
        <vt:i4>5</vt:i4>
      </vt:variant>
      <vt:variant>
        <vt:lpwstr>http://www.biblegateway.com/passage/?search=Acts2:38;8:16;Rom6:3;1Cor1:13,15-ff;Gal3:27&amp;version=NASB</vt:lpwstr>
      </vt:variant>
      <vt:variant>
        <vt:lpwstr/>
      </vt:variant>
      <vt:variant>
        <vt:i4>7471165</vt:i4>
      </vt:variant>
      <vt:variant>
        <vt:i4>45</vt:i4>
      </vt:variant>
      <vt:variant>
        <vt:i4>0</vt:i4>
      </vt:variant>
      <vt:variant>
        <vt:i4>5</vt:i4>
      </vt:variant>
      <vt:variant>
        <vt:lpwstr>http://www.biblegateway.com/passage/index.php?version=NASB&amp;search=Matthew+28:19-20</vt:lpwstr>
      </vt:variant>
      <vt:variant>
        <vt:lpwstr>en-NASB-24215</vt:lpwstr>
      </vt:variant>
      <vt:variant>
        <vt:i4>655364</vt:i4>
      </vt:variant>
      <vt:variant>
        <vt:i4>42</vt:i4>
      </vt:variant>
      <vt:variant>
        <vt:i4>0</vt:i4>
      </vt:variant>
      <vt:variant>
        <vt:i4>5</vt:i4>
      </vt:variant>
      <vt:variant>
        <vt:lpwstr>http://www.biblegateway.com/passage/?search=Matt25:32;Luke24:47&amp;version=NASB</vt:lpwstr>
      </vt:variant>
      <vt:variant>
        <vt:lpwstr/>
      </vt:variant>
      <vt:variant>
        <vt:i4>7471165</vt:i4>
      </vt:variant>
      <vt:variant>
        <vt:i4>39</vt:i4>
      </vt:variant>
      <vt:variant>
        <vt:i4>0</vt:i4>
      </vt:variant>
      <vt:variant>
        <vt:i4>5</vt:i4>
      </vt:variant>
      <vt:variant>
        <vt:lpwstr>http://www.biblegateway.com/passage/index.php?version=NASB&amp;search=Matthew+28:19-20</vt:lpwstr>
      </vt:variant>
      <vt:variant>
        <vt:lpwstr>en-NASB-24215</vt:lpwstr>
      </vt:variant>
      <vt:variant>
        <vt:i4>851993</vt:i4>
      </vt:variant>
      <vt:variant>
        <vt:i4>36</vt:i4>
      </vt:variant>
      <vt:variant>
        <vt:i4>0</vt:i4>
      </vt:variant>
      <vt:variant>
        <vt:i4>5</vt:i4>
      </vt:variant>
      <vt:variant>
        <vt:lpwstr>http://www.biblegateway.com/passage/?search=Matt13:52;Acts1:8;14:21&amp;version=NASB</vt:lpwstr>
      </vt:variant>
      <vt:variant>
        <vt:lpwstr/>
      </vt:variant>
      <vt:variant>
        <vt:i4>7471165</vt:i4>
      </vt:variant>
      <vt:variant>
        <vt:i4>33</vt:i4>
      </vt:variant>
      <vt:variant>
        <vt:i4>0</vt:i4>
      </vt:variant>
      <vt:variant>
        <vt:i4>5</vt:i4>
      </vt:variant>
      <vt:variant>
        <vt:lpwstr>http://www.biblegateway.com/passage/index.php?version=NASB&amp;search=Matthew+28:19-20</vt:lpwstr>
      </vt:variant>
      <vt:variant>
        <vt:lpwstr>en-NASB-24215</vt:lpwstr>
      </vt:variant>
      <vt:variant>
        <vt:i4>4128830</vt:i4>
      </vt:variant>
      <vt:variant>
        <vt:i4>30</vt:i4>
      </vt:variant>
      <vt:variant>
        <vt:i4>0</vt:i4>
      </vt:variant>
      <vt:variant>
        <vt:i4>5</vt:i4>
      </vt:variant>
      <vt:variant>
        <vt:lpwstr>http://www.biblegateway.com/passage/?search=Mark16:15&amp;version=NASB</vt:lpwstr>
      </vt:variant>
      <vt:variant>
        <vt:lpwstr/>
      </vt:variant>
      <vt:variant>
        <vt:i4>7471165</vt:i4>
      </vt:variant>
      <vt:variant>
        <vt:i4>27</vt:i4>
      </vt:variant>
      <vt:variant>
        <vt:i4>0</vt:i4>
      </vt:variant>
      <vt:variant>
        <vt:i4>5</vt:i4>
      </vt:variant>
      <vt:variant>
        <vt:lpwstr>http://www.biblegateway.com/passage/index.php?version=NASB&amp;search=Matthew+28:19-20</vt:lpwstr>
      </vt:variant>
      <vt:variant>
        <vt:lpwstr>en-NASB-24215</vt:lpwstr>
      </vt:variant>
      <vt:variant>
        <vt:i4>5505102</vt:i4>
      </vt:variant>
      <vt:variant>
        <vt:i4>24</vt:i4>
      </vt:variant>
      <vt:variant>
        <vt:i4>0</vt:i4>
      </vt:variant>
      <vt:variant>
        <vt:i4>5</vt:i4>
      </vt:variant>
      <vt:variant>
        <vt:lpwstr>http://www.biblegateway.com/passage/index.php?version=NASB&amp;search=Matthew+28:19-20</vt:lpwstr>
      </vt:variant>
      <vt:variant>
        <vt:lpwstr>cen-NASB-24216F</vt:lpwstr>
      </vt:variant>
      <vt:variant>
        <vt:i4>5505102</vt:i4>
      </vt:variant>
      <vt:variant>
        <vt:i4>21</vt:i4>
      </vt:variant>
      <vt:variant>
        <vt:i4>0</vt:i4>
      </vt:variant>
      <vt:variant>
        <vt:i4>5</vt:i4>
      </vt:variant>
      <vt:variant>
        <vt:lpwstr>http://www.biblegateway.com/passage/index.php?version=NASB&amp;search=Matthew+28:19-20</vt:lpwstr>
      </vt:variant>
      <vt:variant>
        <vt:lpwstr>cen-NASB-24216E</vt:lpwstr>
      </vt:variant>
      <vt:variant>
        <vt:i4>5701710</vt:i4>
      </vt:variant>
      <vt:variant>
        <vt:i4>18</vt:i4>
      </vt:variant>
      <vt:variant>
        <vt:i4>0</vt:i4>
      </vt:variant>
      <vt:variant>
        <vt:i4>5</vt:i4>
      </vt:variant>
      <vt:variant>
        <vt:lpwstr>http://www.biblegateway.com/passage/index.php?version=NASB&amp;search=Matthew+28:19-20</vt:lpwstr>
      </vt:variant>
      <vt:variant>
        <vt:lpwstr>cen-NASB-24215D</vt:lpwstr>
      </vt:variant>
      <vt:variant>
        <vt:i4>5701710</vt:i4>
      </vt:variant>
      <vt:variant>
        <vt:i4>15</vt:i4>
      </vt:variant>
      <vt:variant>
        <vt:i4>0</vt:i4>
      </vt:variant>
      <vt:variant>
        <vt:i4>5</vt:i4>
      </vt:variant>
      <vt:variant>
        <vt:lpwstr>http://www.biblegateway.com/passage/index.php?version=NASB&amp;search=Matthew+28:19-20</vt:lpwstr>
      </vt:variant>
      <vt:variant>
        <vt:lpwstr>cen-NASB-24215C</vt:lpwstr>
      </vt:variant>
      <vt:variant>
        <vt:i4>5701710</vt:i4>
      </vt:variant>
      <vt:variant>
        <vt:i4>12</vt:i4>
      </vt:variant>
      <vt:variant>
        <vt:i4>0</vt:i4>
      </vt:variant>
      <vt:variant>
        <vt:i4>5</vt:i4>
      </vt:variant>
      <vt:variant>
        <vt:lpwstr>http://www.biblegateway.com/passage/index.php?version=NASB&amp;search=Matthew+28:19-20</vt:lpwstr>
      </vt:variant>
      <vt:variant>
        <vt:lpwstr>cen-NASB-24215B</vt:lpwstr>
      </vt:variant>
      <vt:variant>
        <vt:i4>5701710</vt:i4>
      </vt:variant>
      <vt:variant>
        <vt:i4>9</vt:i4>
      </vt:variant>
      <vt:variant>
        <vt:i4>0</vt:i4>
      </vt:variant>
      <vt:variant>
        <vt:i4>5</vt:i4>
      </vt:variant>
      <vt:variant>
        <vt:lpwstr>http://www.biblegateway.com/passage/index.php?version=NASB&amp;search=Matthew+28:19-20</vt:lpwstr>
      </vt:variant>
      <vt:variant>
        <vt:lpwstr>cen-NASB-24215A</vt:lpwstr>
      </vt:variant>
      <vt:variant>
        <vt:i4>5439569</vt:i4>
      </vt:variant>
      <vt:variant>
        <vt:i4>6</vt:i4>
      </vt:variant>
      <vt:variant>
        <vt:i4>0</vt:i4>
      </vt:variant>
      <vt:variant>
        <vt:i4>5</vt:i4>
      </vt:variant>
      <vt:variant>
        <vt:lpwstr>http://www.intouch.org/magazine/daily-devotional</vt:lpwstr>
      </vt:variant>
      <vt:variant>
        <vt:lpwstr/>
      </vt:variant>
      <vt:variant>
        <vt:i4>5439569</vt:i4>
      </vt:variant>
      <vt:variant>
        <vt:i4>3</vt:i4>
      </vt:variant>
      <vt:variant>
        <vt:i4>0</vt:i4>
      </vt:variant>
      <vt:variant>
        <vt:i4>5</vt:i4>
      </vt:variant>
      <vt:variant>
        <vt:lpwstr>http://www.intouch.org/magazine/daily-devotional</vt:lpwstr>
      </vt:variant>
      <vt:variant>
        <vt:lpwstr/>
      </vt:variant>
      <vt:variant>
        <vt:i4>5439569</vt:i4>
      </vt:variant>
      <vt:variant>
        <vt:i4>0</vt:i4>
      </vt:variant>
      <vt:variant>
        <vt:i4>0</vt:i4>
      </vt:variant>
      <vt:variant>
        <vt:i4>5</vt:i4>
      </vt:variant>
      <vt:variant>
        <vt:lpwstr>http://www.intouch.org/magazine/daily-devotional</vt:lpwstr>
      </vt:variant>
      <vt:variant>
        <vt:lpwstr/>
      </vt:variant>
      <vt:variant>
        <vt:i4>1376307</vt:i4>
      </vt:variant>
      <vt:variant>
        <vt:i4>7852</vt:i4>
      </vt:variant>
      <vt:variant>
        <vt:i4>1026</vt:i4>
      </vt:variant>
      <vt:variant>
        <vt:i4>1</vt:i4>
      </vt:variant>
      <vt:variant>
        <vt:lpwstr>cid:A9D8E1A91F3D41348DBE4995FEB4C8E9@co.morgan.co.us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REVELATION TIMES</dc:title>
  <dc:subject>Come Up Here. . .</dc:subject>
  <dc:creator> </dc:creator>
  <cp:keywords/>
  <dc:description/>
  <cp:lastModifiedBy> </cp:lastModifiedBy>
  <cp:revision>40</cp:revision>
  <cp:lastPrinted>2011-03-18T18:25:00Z</cp:lastPrinted>
  <dcterms:created xsi:type="dcterms:W3CDTF">2011-03-15T00:28:00Z</dcterms:created>
  <dcterms:modified xsi:type="dcterms:W3CDTF">2011-03-18T22:41:00Z</dcterms:modified>
</cp:coreProperties>
</file>